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6DD54418" w:rsidR="009B1CD0" w:rsidRDefault="009B1CD0" w:rsidP="006C4338">
      <w:pPr>
        <w:tabs>
          <w:tab w:val="left" w:pos="426"/>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29A24E1F" w14:textId="77777777" w:rsidR="00DD2A5E" w:rsidRDefault="00DD2A5E" w:rsidP="006C4338">
      <w:pPr>
        <w:tabs>
          <w:tab w:val="left" w:pos="426"/>
          <w:tab w:val="left" w:pos="851"/>
        </w:tabs>
        <w:jc w:val="both"/>
        <w:rPr>
          <w:rFonts w:ascii="Arial" w:hAnsi="Arial" w:cs="Arial"/>
          <w:i/>
          <w:sz w:val="18"/>
          <w:szCs w:val="18"/>
        </w:rPr>
      </w:pPr>
    </w:p>
    <w:p w14:paraId="76FEC3FB" w14:textId="6CB16DFC" w:rsidR="00DD2A5E" w:rsidRPr="00DD2A5E" w:rsidRDefault="00DD2A5E" w:rsidP="006F3DF9">
      <w:pPr>
        <w:pStyle w:val="fcase1ertab"/>
        <w:tabs>
          <w:tab w:val="clear" w:pos="426"/>
          <w:tab w:val="left" w:pos="0"/>
          <w:tab w:val="left" w:pos="851"/>
        </w:tabs>
        <w:ind w:left="0" w:firstLine="0"/>
        <w:rPr>
          <w:rFonts w:ascii="Arial" w:hAnsi="Arial" w:cs="Arial"/>
          <w:iCs/>
          <w:sz w:val="18"/>
          <w:szCs w:val="18"/>
        </w:rPr>
      </w:pPr>
      <w:r w:rsidRPr="00DD2A5E">
        <w:rPr>
          <w:rFonts w:ascii="Arial" w:hAnsi="Arial" w:cs="Arial"/>
          <w:iCs/>
          <w:sz w:val="18"/>
          <w:szCs w:val="18"/>
        </w:rPr>
        <w:t xml:space="preserve">Le présent marché concerne la fourniture de réactifs de génotypage des groupes sanguins et location-maintenance des équipements associés pour les laboratoires immunohématologie moléculaire de l’EFS. </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5C015522" w:rsidR="00A9775B" w:rsidRPr="00462695" w:rsidRDefault="00A9775B" w:rsidP="00A9775B">
      <w:pPr>
        <w:tabs>
          <w:tab w:val="left" w:pos="426"/>
        </w:tabs>
        <w:suppressAutoHyphens w:val="0"/>
        <w:spacing w:before="60"/>
        <w:jc w:val="both"/>
        <w:rPr>
          <w:rFonts w:ascii="Arial" w:hAnsi="Arial" w:cs="Arial"/>
          <w:lang w:eastAsia="fr-FR" w:bidi="ml"/>
        </w:rPr>
      </w:pPr>
      <w:r w:rsidRPr="00462695">
        <w:rPr>
          <w:rFonts w:ascii="Arial" w:hAnsi="Arial" w:cs="Arial"/>
          <w:lang w:eastAsia="fr-FR" w:bidi="ml"/>
        </w:rPr>
        <w:t>Le</w:t>
      </w:r>
      <w:r w:rsidR="00000BA1" w:rsidRPr="00462695">
        <w:rPr>
          <w:rFonts w:ascii="Arial" w:hAnsi="Arial" w:cs="Arial"/>
          <w:lang w:eastAsia="fr-FR" w:bidi="ml"/>
        </w:rPr>
        <w:t xml:space="preserve">s </w:t>
      </w:r>
      <w:r w:rsidR="005A5FCD" w:rsidRPr="00462695">
        <w:rPr>
          <w:rFonts w:ascii="Arial" w:hAnsi="Arial" w:cs="Arial"/>
          <w:lang w:eastAsia="fr-FR" w:bidi="ml"/>
        </w:rPr>
        <w:t>code</w:t>
      </w:r>
      <w:r w:rsidR="00000BA1" w:rsidRPr="00462695">
        <w:rPr>
          <w:rFonts w:ascii="Arial" w:hAnsi="Arial" w:cs="Arial"/>
          <w:lang w:eastAsia="fr-FR" w:bidi="ml"/>
        </w:rPr>
        <w:t>s</w:t>
      </w:r>
      <w:r w:rsidRPr="00462695">
        <w:rPr>
          <w:rFonts w:ascii="Arial" w:hAnsi="Arial" w:cs="Arial"/>
          <w:lang w:eastAsia="fr-FR" w:bidi="ml"/>
        </w:rPr>
        <w:t xml:space="preserve"> CPV </w:t>
      </w:r>
      <w:r w:rsidR="00A352F3" w:rsidRPr="00462695">
        <w:rPr>
          <w:rFonts w:ascii="Arial" w:hAnsi="Arial" w:cs="Arial"/>
          <w:lang w:eastAsia="fr-FR" w:bidi="ml"/>
        </w:rPr>
        <w:t>des fournitures</w:t>
      </w:r>
      <w:r w:rsidRPr="00462695">
        <w:rPr>
          <w:rFonts w:ascii="Arial" w:hAnsi="Arial" w:cs="Arial"/>
          <w:lang w:eastAsia="fr-FR" w:bidi="ml"/>
        </w:rPr>
        <w:t xml:space="preserve"> et services du marché </w:t>
      </w:r>
      <w:r w:rsidR="00661A97" w:rsidRPr="00462695">
        <w:rPr>
          <w:rFonts w:ascii="Arial" w:hAnsi="Arial" w:cs="Arial"/>
          <w:lang w:eastAsia="fr-FR" w:bidi="ml"/>
        </w:rPr>
        <w:t xml:space="preserve">public </w:t>
      </w:r>
      <w:r w:rsidRPr="00462695">
        <w:rPr>
          <w:rFonts w:ascii="Arial" w:hAnsi="Arial" w:cs="Arial"/>
          <w:lang w:eastAsia="fr-FR" w:bidi="ml"/>
        </w:rPr>
        <w:t>sont</w:t>
      </w:r>
      <w:r w:rsidR="00000BA1" w:rsidRPr="00462695">
        <w:rPr>
          <w:rFonts w:ascii="Arial" w:hAnsi="Arial" w:cs="Arial"/>
          <w:lang w:eastAsia="fr-FR" w:bidi="ml"/>
        </w:rPr>
        <w:t xml:space="preserve"> </w:t>
      </w:r>
      <w:r w:rsidRPr="00462695">
        <w:rPr>
          <w:rFonts w:ascii="Arial" w:hAnsi="Arial" w:cs="Arial"/>
          <w:lang w:eastAsia="fr-FR" w:bidi="ml"/>
        </w:rPr>
        <w:t>le</w:t>
      </w:r>
      <w:r w:rsidR="00000BA1" w:rsidRPr="00462695">
        <w:rPr>
          <w:rFonts w:ascii="Arial" w:hAnsi="Arial" w:cs="Arial"/>
          <w:lang w:eastAsia="fr-FR" w:bidi="ml"/>
        </w:rPr>
        <w:t>s</w:t>
      </w:r>
      <w:r w:rsidRPr="00462695">
        <w:rPr>
          <w:rFonts w:ascii="Arial" w:hAnsi="Arial" w:cs="Arial"/>
          <w:lang w:eastAsia="fr-FR" w:bidi="ml"/>
        </w:rPr>
        <w:t xml:space="preserve"> </w:t>
      </w:r>
      <w:r w:rsidR="00A352F3" w:rsidRPr="00462695">
        <w:rPr>
          <w:rFonts w:ascii="Arial" w:hAnsi="Arial" w:cs="Arial"/>
          <w:lang w:eastAsia="fr-FR" w:bidi="ml"/>
        </w:rPr>
        <w:t>suivants :</w:t>
      </w:r>
    </w:p>
    <w:tbl>
      <w:tblPr>
        <w:tblStyle w:val="Grilledutableau"/>
        <w:tblW w:w="0" w:type="auto"/>
        <w:tblLook w:val="04A0" w:firstRow="1" w:lastRow="0" w:firstColumn="1" w:lastColumn="0" w:noHBand="0" w:noVBand="1"/>
      </w:tblPr>
      <w:tblGrid>
        <w:gridCol w:w="2830"/>
        <w:gridCol w:w="6096"/>
      </w:tblGrid>
      <w:tr w:rsidR="00462695" w14:paraId="49593328" w14:textId="77777777" w:rsidTr="00C22B22">
        <w:tc>
          <w:tcPr>
            <w:tcW w:w="2830" w:type="dxa"/>
            <w:shd w:val="clear" w:color="auto" w:fill="D9D9D9" w:themeFill="background1" w:themeFillShade="D9"/>
          </w:tcPr>
          <w:p w14:paraId="0F2FE81A" w14:textId="6EB546E2" w:rsidR="00462695" w:rsidRPr="00462695" w:rsidRDefault="00462695" w:rsidP="00A9775B">
            <w:pPr>
              <w:tabs>
                <w:tab w:val="left" w:pos="426"/>
                <w:tab w:val="left" w:pos="851"/>
              </w:tabs>
              <w:suppressAutoHyphens w:val="0"/>
              <w:jc w:val="both"/>
              <w:rPr>
                <w:rFonts w:ascii="Arial" w:hAnsi="Arial" w:cs="Arial"/>
                <w:lang w:eastAsia="fr-FR" w:bidi="ml"/>
              </w:rPr>
            </w:pPr>
            <w:r w:rsidRPr="00462695">
              <w:rPr>
                <w:rFonts w:ascii="Arial" w:hAnsi="Arial" w:cs="Arial"/>
                <w:lang w:eastAsia="fr-FR" w:bidi="ml"/>
              </w:rPr>
              <w:t xml:space="preserve">Numéro de Code CPV </w:t>
            </w:r>
          </w:p>
        </w:tc>
        <w:tc>
          <w:tcPr>
            <w:tcW w:w="6096" w:type="dxa"/>
            <w:shd w:val="clear" w:color="auto" w:fill="D9D9D9" w:themeFill="background1" w:themeFillShade="D9"/>
          </w:tcPr>
          <w:p w14:paraId="3BE7DEC0" w14:textId="4C9CBCC1" w:rsidR="00462695" w:rsidRPr="00462695" w:rsidRDefault="00462695" w:rsidP="00A9775B">
            <w:pPr>
              <w:tabs>
                <w:tab w:val="left" w:pos="426"/>
                <w:tab w:val="left" w:pos="851"/>
              </w:tabs>
              <w:suppressAutoHyphens w:val="0"/>
              <w:jc w:val="both"/>
              <w:rPr>
                <w:rFonts w:ascii="Arial" w:hAnsi="Arial" w:cs="Arial"/>
                <w:lang w:eastAsia="fr-FR" w:bidi="ml"/>
              </w:rPr>
            </w:pPr>
            <w:r w:rsidRPr="00462695">
              <w:rPr>
                <w:rFonts w:ascii="Arial" w:hAnsi="Arial" w:cs="Arial"/>
                <w:lang w:eastAsia="fr-FR" w:bidi="ml"/>
              </w:rPr>
              <w:t>Libellé du CPV</w:t>
            </w:r>
          </w:p>
        </w:tc>
      </w:tr>
      <w:tr w:rsidR="00462695" w14:paraId="47697DBE" w14:textId="77777777" w:rsidTr="00C22B22">
        <w:tc>
          <w:tcPr>
            <w:tcW w:w="2830" w:type="dxa"/>
          </w:tcPr>
          <w:p w14:paraId="7E0C6357" w14:textId="6C8F5D84" w:rsidR="00462695" w:rsidRDefault="00C22B22" w:rsidP="00A9775B">
            <w:pPr>
              <w:tabs>
                <w:tab w:val="left" w:pos="426"/>
                <w:tab w:val="left" w:pos="851"/>
              </w:tabs>
              <w:suppressAutoHyphens w:val="0"/>
              <w:jc w:val="both"/>
              <w:rPr>
                <w:rFonts w:ascii="Arial" w:hAnsi="Arial" w:cs="Arial"/>
                <w:lang w:eastAsia="fr-FR" w:bidi="ml"/>
              </w:rPr>
            </w:pPr>
            <w:r>
              <w:rPr>
                <w:rFonts w:ascii="Arial" w:hAnsi="Arial" w:cs="Arial"/>
                <w:lang w:eastAsia="fr-FR" w:bidi="ml"/>
              </w:rPr>
              <w:t>33124110</w:t>
            </w:r>
          </w:p>
        </w:tc>
        <w:tc>
          <w:tcPr>
            <w:tcW w:w="6096" w:type="dxa"/>
          </w:tcPr>
          <w:p w14:paraId="3C4BEA54" w14:textId="01949DD1" w:rsidR="00462695" w:rsidRDefault="00C22B22" w:rsidP="00A9775B">
            <w:pPr>
              <w:tabs>
                <w:tab w:val="left" w:pos="426"/>
                <w:tab w:val="left" w:pos="851"/>
              </w:tabs>
              <w:suppressAutoHyphens w:val="0"/>
              <w:jc w:val="both"/>
              <w:rPr>
                <w:rFonts w:ascii="Arial" w:hAnsi="Arial" w:cs="Arial"/>
                <w:lang w:eastAsia="fr-FR" w:bidi="ml"/>
              </w:rPr>
            </w:pPr>
            <w:r>
              <w:rPr>
                <w:rFonts w:ascii="Arial" w:hAnsi="Arial" w:cs="Arial"/>
                <w:lang w:eastAsia="fr-FR" w:bidi="ml"/>
              </w:rPr>
              <w:t>Systèmes de diagnostic</w:t>
            </w:r>
          </w:p>
        </w:tc>
      </w:tr>
      <w:tr w:rsidR="00462695" w14:paraId="16E42E33" w14:textId="77777777" w:rsidTr="00C22B22">
        <w:tc>
          <w:tcPr>
            <w:tcW w:w="2830" w:type="dxa"/>
          </w:tcPr>
          <w:p w14:paraId="3509CB13" w14:textId="0E2B91BC" w:rsidR="00462695" w:rsidRDefault="00C22B22" w:rsidP="00A9775B">
            <w:pPr>
              <w:tabs>
                <w:tab w:val="left" w:pos="426"/>
                <w:tab w:val="left" w:pos="851"/>
              </w:tabs>
              <w:suppressAutoHyphens w:val="0"/>
              <w:jc w:val="both"/>
              <w:rPr>
                <w:rFonts w:ascii="Arial" w:hAnsi="Arial" w:cs="Arial"/>
                <w:lang w:eastAsia="fr-FR" w:bidi="ml"/>
              </w:rPr>
            </w:pPr>
            <w:r>
              <w:rPr>
                <w:rFonts w:ascii="Arial" w:hAnsi="Arial" w:cs="Arial"/>
                <w:lang w:eastAsia="fr-FR" w:bidi="ml"/>
              </w:rPr>
              <w:t>33124130</w:t>
            </w:r>
          </w:p>
        </w:tc>
        <w:tc>
          <w:tcPr>
            <w:tcW w:w="6096" w:type="dxa"/>
          </w:tcPr>
          <w:p w14:paraId="53C064B4" w14:textId="05796C66" w:rsidR="00462695" w:rsidRDefault="00C22B22" w:rsidP="00A9775B">
            <w:pPr>
              <w:tabs>
                <w:tab w:val="left" w:pos="426"/>
                <w:tab w:val="left" w:pos="851"/>
              </w:tabs>
              <w:suppressAutoHyphens w:val="0"/>
              <w:jc w:val="both"/>
              <w:rPr>
                <w:rFonts w:ascii="Arial" w:hAnsi="Arial" w:cs="Arial"/>
                <w:lang w:eastAsia="fr-FR" w:bidi="ml"/>
              </w:rPr>
            </w:pPr>
            <w:r>
              <w:rPr>
                <w:rFonts w:ascii="Arial" w:hAnsi="Arial" w:cs="Arial"/>
                <w:lang w:eastAsia="fr-FR" w:bidi="ml"/>
              </w:rPr>
              <w:t>Fournitures pour diagnostic</w:t>
            </w:r>
          </w:p>
        </w:tc>
      </w:tr>
      <w:tr w:rsidR="00462695" w14:paraId="53A23A9C" w14:textId="77777777" w:rsidTr="00C22B22">
        <w:tc>
          <w:tcPr>
            <w:tcW w:w="2830" w:type="dxa"/>
          </w:tcPr>
          <w:p w14:paraId="4ACD2814" w14:textId="6896A148" w:rsidR="00462695" w:rsidRDefault="00C22B22" w:rsidP="00A9775B">
            <w:pPr>
              <w:tabs>
                <w:tab w:val="left" w:pos="426"/>
                <w:tab w:val="left" w:pos="851"/>
              </w:tabs>
              <w:suppressAutoHyphens w:val="0"/>
              <w:jc w:val="both"/>
              <w:rPr>
                <w:rFonts w:ascii="Arial" w:hAnsi="Arial" w:cs="Arial"/>
                <w:lang w:eastAsia="fr-FR" w:bidi="ml"/>
              </w:rPr>
            </w:pPr>
            <w:r>
              <w:rPr>
                <w:rFonts w:ascii="Arial" w:hAnsi="Arial" w:cs="Arial"/>
                <w:lang w:eastAsia="fr-FR" w:bidi="ml"/>
              </w:rPr>
              <w:t>33696200</w:t>
            </w:r>
          </w:p>
        </w:tc>
        <w:tc>
          <w:tcPr>
            <w:tcW w:w="6096" w:type="dxa"/>
          </w:tcPr>
          <w:p w14:paraId="3B876108" w14:textId="197F7F0E" w:rsidR="00462695" w:rsidRDefault="00C22B22" w:rsidP="00A9775B">
            <w:pPr>
              <w:tabs>
                <w:tab w:val="left" w:pos="426"/>
                <w:tab w:val="left" w:pos="851"/>
              </w:tabs>
              <w:suppressAutoHyphens w:val="0"/>
              <w:jc w:val="both"/>
              <w:rPr>
                <w:rFonts w:ascii="Arial" w:hAnsi="Arial" w:cs="Arial"/>
                <w:lang w:eastAsia="fr-FR" w:bidi="ml"/>
              </w:rPr>
            </w:pPr>
            <w:r>
              <w:rPr>
                <w:rFonts w:ascii="Arial" w:hAnsi="Arial" w:cs="Arial"/>
                <w:lang w:eastAsia="fr-FR" w:bidi="ml"/>
              </w:rPr>
              <w:t>Réactifs pour analyses de sang</w:t>
            </w:r>
          </w:p>
        </w:tc>
      </w:tr>
      <w:tr w:rsidR="00462695" w14:paraId="642B9B5F" w14:textId="77777777" w:rsidTr="00C22B22">
        <w:tc>
          <w:tcPr>
            <w:tcW w:w="2830" w:type="dxa"/>
          </w:tcPr>
          <w:p w14:paraId="11AF502F" w14:textId="26570AA8" w:rsidR="00462695" w:rsidRDefault="00C22B22" w:rsidP="00A9775B">
            <w:pPr>
              <w:tabs>
                <w:tab w:val="left" w:pos="426"/>
                <w:tab w:val="left" w:pos="851"/>
              </w:tabs>
              <w:suppressAutoHyphens w:val="0"/>
              <w:jc w:val="both"/>
              <w:rPr>
                <w:rFonts w:ascii="Arial" w:hAnsi="Arial" w:cs="Arial"/>
                <w:lang w:eastAsia="fr-FR" w:bidi="ml"/>
              </w:rPr>
            </w:pPr>
            <w:r>
              <w:rPr>
                <w:rFonts w:ascii="Arial" w:hAnsi="Arial" w:cs="Arial"/>
                <w:lang w:eastAsia="fr-FR" w:bidi="ml"/>
              </w:rPr>
              <w:t>5042100</w:t>
            </w:r>
          </w:p>
        </w:tc>
        <w:tc>
          <w:tcPr>
            <w:tcW w:w="6096" w:type="dxa"/>
          </w:tcPr>
          <w:p w14:paraId="0DA3E8EE" w14:textId="56A56442" w:rsidR="00462695" w:rsidRDefault="00C22B22" w:rsidP="00A9775B">
            <w:pPr>
              <w:tabs>
                <w:tab w:val="left" w:pos="426"/>
                <w:tab w:val="left" w:pos="851"/>
              </w:tabs>
              <w:suppressAutoHyphens w:val="0"/>
              <w:jc w:val="both"/>
              <w:rPr>
                <w:rFonts w:ascii="Arial" w:hAnsi="Arial" w:cs="Arial"/>
                <w:lang w:eastAsia="fr-FR" w:bidi="ml"/>
              </w:rPr>
            </w:pPr>
            <w:r>
              <w:rPr>
                <w:rFonts w:ascii="Arial" w:hAnsi="Arial" w:cs="Arial"/>
                <w:lang w:eastAsia="fr-FR" w:bidi="ml"/>
              </w:rPr>
              <w:t>Services de réparation et d’entretien de matériel médical</w:t>
            </w:r>
          </w:p>
        </w:tc>
      </w:tr>
    </w:tbl>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C51D84"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C51D84">
        <w:rPr>
          <w:rFonts w:ascii="Arial" w:hAnsi="Arial" w:cs="Arial"/>
          <w:lang w:eastAsia="fr-FR" w:bidi="ml"/>
        </w:rPr>
        <w:t xml:space="preserve">Accord-cadre </w:t>
      </w:r>
      <w:r w:rsidR="003E63B0" w:rsidRPr="00C51D84">
        <w:rPr>
          <w:rFonts w:ascii="Arial" w:hAnsi="Arial" w:cs="Arial"/>
          <w:lang w:eastAsia="fr-FR" w:bidi="ml"/>
        </w:rPr>
        <w:t>avec exécution à</w:t>
      </w:r>
      <w:r w:rsidR="007C0BF5" w:rsidRPr="00C51D84">
        <w:rPr>
          <w:rFonts w:ascii="Arial" w:hAnsi="Arial" w:cs="Arial"/>
          <w:lang w:eastAsia="fr-FR" w:bidi="ml"/>
        </w:rPr>
        <w:t xml:space="preserve"> bons de commande </w:t>
      </w:r>
      <w:r w:rsidRPr="00C51D84">
        <w:rPr>
          <w:rFonts w:ascii="Arial" w:hAnsi="Arial" w:cs="Arial"/>
          <w:lang w:eastAsia="fr-FR" w:bidi="ml"/>
        </w:rPr>
        <w:t>(</w:t>
      </w:r>
      <w:r w:rsidR="00A57DD1" w:rsidRPr="00C51D84">
        <w:rPr>
          <w:rFonts w:ascii="Arial" w:hAnsi="Arial" w:cs="Arial"/>
          <w:lang w:eastAsia="fr-FR" w:bidi="ml"/>
        </w:rPr>
        <w:t>de l’article R</w:t>
      </w:r>
      <w:r w:rsidR="00931D42" w:rsidRPr="00C51D84">
        <w:rPr>
          <w:rFonts w:ascii="Arial" w:hAnsi="Arial" w:cs="Arial"/>
          <w:lang w:eastAsia="fr-FR" w:bidi="ml"/>
        </w:rPr>
        <w:t>2162-1</w:t>
      </w:r>
      <w:r w:rsidR="00A8760E" w:rsidRPr="00C51D84">
        <w:rPr>
          <w:rFonts w:ascii="Arial" w:hAnsi="Arial" w:cs="Arial"/>
          <w:lang w:eastAsia="fr-FR" w:bidi="ml"/>
        </w:rPr>
        <w:t>,</w:t>
      </w:r>
      <w:r w:rsidR="00931D42" w:rsidRPr="00C51D84">
        <w:rPr>
          <w:rFonts w:ascii="Arial" w:hAnsi="Arial" w:cs="Arial"/>
          <w:lang w:eastAsia="fr-FR" w:bidi="ml"/>
        </w:rPr>
        <w:t xml:space="preserve"> R2162-</w:t>
      </w:r>
      <w:r w:rsidR="007C0BF5" w:rsidRPr="00C51D84">
        <w:rPr>
          <w:rFonts w:ascii="Arial" w:hAnsi="Arial" w:cs="Arial"/>
          <w:lang w:eastAsia="fr-FR" w:bidi="ml"/>
        </w:rPr>
        <w:t>2 .</w:t>
      </w:r>
      <w:r w:rsidR="00F759AA" w:rsidRPr="00C51D84">
        <w:rPr>
          <w:rFonts w:ascii="Arial" w:hAnsi="Arial" w:cs="Arial"/>
          <w:lang w:eastAsia="fr-FR" w:bidi="ml"/>
        </w:rPr>
        <w:t>2</w:t>
      </w:r>
      <w:r w:rsidR="00AA05C7" w:rsidRPr="00C51D84">
        <w:rPr>
          <w:rFonts w:ascii="Arial" w:hAnsi="Arial" w:cs="Arial"/>
          <w:vertAlign w:val="superscript"/>
          <w:lang w:eastAsia="fr-FR" w:bidi="ml"/>
        </w:rPr>
        <w:t>ème</w:t>
      </w:r>
      <w:r w:rsidR="005923D2" w:rsidRPr="00C51D84">
        <w:rPr>
          <w:rFonts w:ascii="Arial" w:hAnsi="Arial" w:cs="Arial"/>
          <w:vertAlign w:val="superscript"/>
          <w:lang w:eastAsia="fr-FR" w:bidi="ml"/>
        </w:rPr>
        <w:t xml:space="preserve"> </w:t>
      </w:r>
      <w:r w:rsidR="005923D2" w:rsidRPr="00C51D84">
        <w:rPr>
          <w:rFonts w:ascii="Arial" w:hAnsi="Arial" w:cs="Arial"/>
          <w:lang w:eastAsia="fr-FR" w:bidi="ml"/>
        </w:rPr>
        <w:t>alinéa</w:t>
      </w:r>
      <w:r w:rsidR="00F759AA" w:rsidRPr="00C51D84">
        <w:rPr>
          <w:rFonts w:ascii="Arial" w:hAnsi="Arial" w:cs="Arial"/>
          <w:lang w:eastAsia="fr-FR" w:bidi="ml"/>
        </w:rPr>
        <w:t>,</w:t>
      </w:r>
      <w:r w:rsidR="003E63B0" w:rsidRPr="00C51D84">
        <w:rPr>
          <w:rFonts w:ascii="Arial" w:hAnsi="Arial" w:cs="Arial"/>
          <w:lang w:eastAsia="fr-FR" w:bidi="ml"/>
        </w:rPr>
        <w:t xml:space="preserve"> </w:t>
      </w:r>
      <w:r w:rsidR="00A8760E" w:rsidRPr="00C51D84">
        <w:rPr>
          <w:rFonts w:ascii="Arial" w:hAnsi="Arial" w:cs="Arial"/>
          <w:lang w:eastAsia="fr-FR" w:bidi="ml"/>
        </w:rPr>
        <w:t xml:space="preserve">R2162-4 à 6, </w:t>
      </w:r>
      <w:r w:rsidR="00A57DD1" w:rsidRPr="00C51D84">
        <w:rPr>
          <w:rFonts w:ascii="Arial" w:hAnsi="Arial" w:cs="Arial"/>
          <w:lang w:eastAsia="fr-FR" w:bidi="ml"/>
        </w:rPr>
        <w:t>R</w:t>
      </w:r>
      <w:r w:rsidR="003E63B0" w:rsidRPr="00C51D84">
        <w:rPr>
          <w:rFonts w:ascii="Arial" w:hAnsi="Arial" w:cs="Arial"/>
          <w:lang w:eastAsia="fr-FR" w:bidi="ml"/>
        </w:rPr>
        <w:t>2162-13 et</w:t>
      </w:r>
      <w:r w:rsidR="00A57DD1" w:rsidRPr="00C51D84">
        <w:rPr>
          <w:rFonts w:ascii="Arial" w:hAnsi="Arial" w:cs="Arial"/>
          <w:lang w:eastAsia="fr-FR" w:bidi="ml"/>
        </w:rPr>
        <w:t xml:space="preserve"> R</w:t>
      </w:r>
      <w:r w:rsidR="00A8760E" w:rsidRPr="00C51D84">
        <w:rPr>
          <w:rFonts w:ascii="Arial" w:hAnsi="Arial" w:cs="Arial"/>
          <w:lang w:eastAsia="fr-FR" w:bidi="ml"/>
        </w:rPr>
        <w:t>2162-</w:t>
      </w:r>
      <w:r w:rsidR="007C0BF5" w:rsidRPr="00C51D84">
        <w:rPr>
          <w:rFonts w:ascii="Arial" w:hAnsi="Arial" w:cs="Arial"/>
          <w:lang w:eastAsia="fr-FR" w:bidi="ml"/>
        </w:rPr>
        <w:t>14</w:t>
      </w:r>
      <w:r w:rsidR="009A6717" w:rsidRPr="00C51D84">
        <w:rPr>
          <w:rFonts w:ascii="Arial" w:hAnsi="Arial" w:cs="Arial"/>
          <w:lang w:eastAsia="fr-FR" w:bidi="ml"/>
        </w:rPr>
        <w:t xml:space="preserve"> du </w:t>
      </w:r>
      <w:r w:rsidR="005A5FCD" w:rsidRPr="00C51D84">
        <w:rPr>
          <w:rFonts w:ascii="Arial" w:hAnsi="Arial" w:cs="Arial"/>
          <w:lang w:eastAsia="fr-FR" w:bidi="ml"/>
        </w:rPr>
        <w:t>code de la commande publique</w:t>
      </w:r>
      <w:r w:rsidRPr="00C51D84">
        <w:rPr>
          <w:rFonts w:ascii="Arial" w:hAnsi="Arial" w:cs="Arial"/>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189F8963" w:rsidR="009B1CD0" w:rsidRDefault="00C51D84" w:rsidP="009B45B9">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A2196">
        <w:fldChar w:fldCharType="separate"/>
      </w:r>
      <w:r>
        <w:fldChar w:fldCharType="end"/>
      </w:r>
      <w:r w:rsidR="009B1CD0">
        <w:tab/>
      </w:r>
      <w:r>
        <w:t>À</w:t>
      </w:r>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8" w14:textId="77777777" w:rsidR="009B1CD0" w:rsidRDefault="009B1CD0" w:rsidP="006C4338">
      <w:pPr>
        <w:pStyle w:val="fcasegauche"/>
        <w:tabs>
          <w:tab w:val="left" w:pos="851"/>
        </w:tabs>
        <w:spacing w:after="0"/>
        <w:ind w:left="0" w:firstLine="0"/>
        <w:rPr>
          <w:rFonts w:ascii="Arial" w:hAnsi="Arial" w:cs="Arial"/>
        </w:rPr>
      </w:pPr>
    </w:p>
    <w:p w14:paraId="6A34C9D9" w14:textId="77777777" w:rsidR="009B1CD0" w:rsidRPr="00C51D84"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77777777" w:rsidR="009B1CD0" w:rsidRPr="00C51D84" w:rsidRDefault="007D7A65" w:rsidP="006F3DF9">
      <w:pPr>
        <w:pStyle w:val="fcasegauche"/>
        <w:tabs>
          <w:tab w:val="left" w:pos="851"/>
        </w:tabs>
        <w:spacing w:after="0"/>
        <w:ind w:left="851" w:firstLine="0"/>
        <w:rPr>
          <w:rFonts w:ascii="Arial" w:hAnsi="Arial" w:cs="Arial"/>
        </w:rPr>
      </w:pPr>
      <w:r w:rsidRPr="00C51D84">
        <w:fldChar w:fldCharType="begin">
          <w:ffData>
            <w:name w:val=""/>
            <w:enabled/>
            <w:calcOnExit w:val="0"/>
            <w:checkBox>
              <w:size w:val="20"/>
              <w:default w:val="0"/>
            </w:checkBox>
          </w:ffData>
        </w:fldChar>
      </w:r>
      <w:r w:rsidRPr="00C51D84">
        <w:instrText xml:space="preserve"> FORMCHECKBOX </w:instrText>
      </w:r>
      <w:r w:rsidR="000A2196">
        <w:fldChar w:fldCharType="separate"/>
      </w:r>
      <w:r w:rsidRPr="00C51D84">
        <w:fldChar w:fldCharType="end"/>
      </w:r>
      <w:r w:rsidR="009B1CD0" w:rsidRPr="00C51D84">
        <w:rPr>
          <w:rFonts w:ascii="Arial" w:hAnsi="Arial" w:cs="Arial"/>
        </w:rPr>
        <w:tab/>
        <w:t>à l’offre de base.</w:t>
      </w:r>
    </w:p>
    <w:p w14:paraId="6A34C9DB" w14:textId="77777777" w:rsidR="009B1CD0" w:rsidRPr="00C51D84" w:rsidRDefault="009B1CD0" w:rsidP="005846FB">
      <w:pPr>
        <w:pStyle w:val="fcasegauche"/>
        <w:tabs>
          <w:tab w:val="left" w:pos="851"/>
        </w:tabs>
        <w:spacing w:after="0"/>
        <w:rPr>
          <w:rFonts w:ascii="Arial" w:hAnsi="Arial" w:cs="Arial"/>
        </w:rPr>
      </w:pPr>
    </w:p>
    <w:p w14:paraId="6A34C9E1" w14:textId="1AC4E8BF" w:rsidR="005546A9" w:rsidRPr="00C51D84" w:rsidRDefault="007D7A65" w:rsidP="00BD479D">
      <w:pPr>
        <w:pStyle w:val="fcasegauche"/>
        <w:tabs>
          <w:tab w:val="left" w:pos="851"/>
        </w:tabs>
        <w:spacing w:after="0"/>
        <w:ind w:left="851" w:firstLine="0"/>
        <w:rPr>
          <w:rFonts w:ascii="Arial" w:hAnsi="Arial" w:cs="Arial"/>
          <w:i/>
          <w:sz w:val="18"/>
          <w:szCs w:val="18"/>
        </w:rPr>
      </w:pPr>
      <w:r w:rsidRPr="00C51D84">
        <w:fldChar w:fldCharType="begin">
          <w:ffData>
            <w:name w:val=""/>
            <w:enabled/>
            <w:calcOnExit w:val="0"/>
            <w:checkBox>
              <w:size w:val="20"/>
              <w:default w:val="0"/>
            </w:checkBox>
          </w:ffData>
        </w:fldChar>
      </w:r>
      <w:r w:rsidRPr="00C51D84">
        <w:instrText xml:space="preserve"> FORMCHECKBOX </w:instrText>
      </w:r>
      <w:r w:rsidR="000A2196">
        <w:fldChar w:fldCharType="separate"/>
      </w:r>
      <w:r w:rsidRPr="00C51D84">
        <w:fldChar w:fldCharType="end"/>
      </w:r>
      <w:r w:rsidR="009B1CD0" w:rsidRPr="00C51D84">
        <w:rPr>
          <w:rFonts w:ascii="Arial" w:hAnsi="Arial" w:cs="Arial"/>
        </w:rPr>
        <w:tab/>
        <w:t xml:space="preserve">à la variante suivante : </w:t>
      </w:r>
      <w:r w:rsidR="00B05C4B" w:rsidRPr="00C51D84">
        <w:rPr>
          <w:rFonts w:ascii="Arial" w:hAnsi="Arial" w:cs="Arial"/>
          <w:i/>
          <w:sz w:val="18"/>
          <w:szCs w:val="18"/>
        </w:rPr>
        <w:t>le soumissionnaire indique la variante correspondante.</w:t>
      </w:r>
    </w:p>
    <w:p w14:paraId="0F21982B" w14:textId="77777777" w:rsidR="00E32A79" w:rsidRPr="00C51D84" w:rsidRDefault="00E32A79" w:rsidP="00BD479D">
      <w:pPr>
        <w:pStyle w:val="fcasegauche"/>
        <w:tabs>
          <w:tab w:val="left" w:pos="851"/>
        </w:tabs>
        <w:spacing w:after="0"/>
        <w:ind w:left="851" w:firstLine="0"/>
        <w:rPr>
          <w:rFonts w:ascii="Arial" w:hAnsi="Arial" w:cs="Arial"/>
          <w:i/>
          <w:sz w:val="18"/>
          <w:szCs w:val="18"/>
        </w:rPr>
      </w:pPr>
    </w:p>
    <w:p w14:paraId="6C5CB116" w14:textId="5CC8EC67" w:rsidR="00C70697" w:rsidRPr="00C51D84" w:rsidRDefault="00C70697" w:rsidP="00C70697">
      <w:pPr>
        <w:pStyle w:val="fcasegauche"/>
        <w:tabs>
          <w:tab w:val="left" w:pos="851"/>
        </w:tabs>
        <w:spacing w:after="0"/>
        <w:ind w:left="851" w:firstLine="0"/>
        <w:rPr>
          <w:rFonts w:ascii="Arial" w:hAnsi="Arial" w:cs="Arial"/>
          <w:i/>
          <w:sz w:val="18"/>
          <w:szCs w:val="18"/>
        </w:rPr>
      </w:pPr>
      <w:r w:rsidRPr="00C51D84">
        <w:fldChar w:fldCharType="begin">
          <w:ffData>
            <w:name w:val=""/>
            <w:enabled/>
            <w:calcOnExit w:val="0"/>
            <w:checkBox>
              <w:size w:val="20"/>
              <w:default w:val="0"/>
            </w:checkBox>
          </w:ffData>
        </w:fldChar>
      </w:r>
      <w:r w:rsidRPr="00C51D84">
        <w:instrText xml:space="preserve"> FORMCHECKBOX </w:instrText>
      </w:r>
      <w:r w:rsidR="000A2196">
        <w:fldChar w:fldCharType="separate"/>
      </w:r>
      <w:r w:rsidRPr="00C51D84">
        <w:fldChar w:fldCharType="end"/>
      </w:r>
      <w:r w:rsidRPr="00C51D84">
        <w:rPr>
          <w:rFonts w:ascii="Arial" w:hAnsi="Arial" w:cs="Arial"/>
        </w:rPr>
        <w:tab/>
        <w:t xml:space="preserve">à la Prestation Supplémentaire </w:t>
      </w:r>
      <w:r w:rsidR="00A57DD1" w:rsidRPr="00C51D84">
        <w:rPr>
          <w:rFonts w:ascii="Arial" w:hAnsi="Arial" w:cs="Arial"/>
        </w:rPr>
        <w:t xml:space="preserve">éventuelle </w:t>
      </w:r>
      <w:r w:rsidRPr="00C51D84">
        <w:rPr>
          <w:rFonts w:ascii="Arial" w:hAnsi="Arial" w:cs="Arial"/>
        </w:rPr>
        <w:t xml:space="preserve">suivante : </w:t>
      </w:r>
      <w:r w:rsidRPr="00C51D84">
        <w:rPr>
          <w:rFonts w:ascii="Arial" w:hAnsi="Arial" w:cs="Arial"/>
          <w:i/>
          <w:sz w:val="18"/>
          <w:szCs w:val="18"/>
        </w:rPr>
        <w:t>le soumissionnaire indique la PSE correspondante.</w:t>
      </w:r>
    </w:p>
    <w:p w14:paraId="16D7669E" w14:textId="77777777" w:rsidR="00E32A79" w:rsidRDefault="00E32A79" w:rsidP="00BD479D">
      <w:pPr>
        <w:pStyle w:val="fcasegauche"/>
        <w:tabs>
          <w:tab w:val="left" w:pos="851"/>
        </w:tabs>
        <w:spacing w:after="0"/>
        <w:ind w:left="851" w:firstLine="0"/>
        <w:rPr>
          <w:rFonts w:ascii="Arial" w:hAnsi="Arial" w:cs="Arial"/>
          <w:i/>
          <w:color w:val="0000FF"/>
          <w:sz w:val="18"/>
          <w:szCs w:val="18"/>
        </w:rPr>
      </w:pPr>
    </w:p>
    <w:p w14:paraId="60886954" w14:textId="7F56F48C" w:rsidR="00E32A79" w:rsidRDefault="00E32A79" w:rsidP="00BD479D">
      <w:pPr>
        <w:pStyle w:val="fcasegauche"/>
        <w:tabs>
          <w:tab w:val="left" w:pos="851"/>
        </w:tabs>
        <w:spacing w:after="0"/>
        <w:ind w:left="851" w:firstLine="0"/>
      </w:pPr>
    </w:p>
    <w:p w14:paraId="45F09924" w14:textId="3A2FE4B4" w:rsidR="00C51D84" w:rsidRDefault="00C51D84" w:rsidP="00BD479D">
      <w:pPr>
        <w:pStyle w:val="fcasegauche"/>
        <w:tabs>
          <w:tab w:val="left" w:pos="851"/>
        </w:tabs>
        <w:spacing w:after="0"/>
        <w:ind w:left="851" w:firstLine="0"/>
      </w:pPr>
    </w:p>
    <w:p w14:paraId="5A659313" w14:textId="05C816E6" w:rsidR="00C51D84" w:rsidRDefault="00C51D84" w:rsidP="00BD479D">
      <w:pPr>
        <w:pStyle w:val="fcasegauche"/>
        <w:tabs>
          <w:tab w:val="left" w:pos="851"/>
        </w:tabs>
        <w:spacing w:after="0"/>
        <w:ind w:left="851" w:firstLine="0"/>
      </w:pPr>
    </w:p>
    <w:p w14:paraId="6823249C" w14:textId="77777777" w:rsidR="00C51D84" w:rsidRDefault="00C51D84"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Pr="006F3EED" w:rsidRDefault="009B1CD0" w:rsidP="005846FB">
      <w:pPr>
        <w:tabs>
          <w:tab w:val="left" w:pos="851"/>
        </w:tabs>
        <w:jc w:val="both"/>
      </w:pPr>
      <w:r>
        <w:rPr>
          <w:rFonts w:ascii="Arial" w:hAnsi="Arial" w:cs="Arial"/>
        </w:rPr>
        <w:t xml:space="preserve">Après </w:t>
      </w:r>
      <w:r w:rsidRPr="006F3EED">
        <w:rPr>
          <w:rFonts w:ascii="Arial" w:hAnsi="Arial" w:cs="Arial"/>
        </w:rPr>
        <w:t xml:space="preserve">avoir pris connaissance des pièces constitutives du marché </w:t>
      </w:r>
      <w:r w:rsidR="00B05C4B" w:rsidRPr="006F3EED">
        <w:rPr>
          <w:rFonts w:ascii="Arial" w:hAnsi="Arial" w:cs="Arial"/>
        </w:rPr>
        <w:t>public suivantes :</w:t>
      </w:r>
    </w:p>
    <w:p w14:paraId="6A34C9E9" w14:textId="77777777" w:rsidR="009B1CD0" w:rsidRPr="006F3EED" w:rsidRDefault="007D7A65" w:rsidP="005846FB">
      <w:pPr>
        <w:tabs>
          <w:tab w:val="left" w:pos="851"/>
        </w:tabs>
        <w:spacing w:before="120"/>
        <w:ind w:left="1135" w:hanging="284"/>
        <w:jc w:val="both"/>
      </w:pPr>
      <w:r w:rsidRPr="006F3EED">
        <w:fldChar w:fldCharType="begin">
          <w:ffData>
            <w:name w:val=""/>
            <w:enabled/>
            <w:calcOnExit w:val="0"/>
            <w:checkBox>
              <w:size w:val="20"/>
              <w:default w:val="0"/>
            </w:checkBox>
          </w:ffData>
        </w:fldChar>
      </w:r>
      <w:r w:rsidRPr="006F3EED">
        <w:instrText xml:space="preserve"> FORMCHECKBOX </w:instrText>
      </w:r>
      <w:r w:rsidR="000A2196">
        <w:fldChar w:fldCharType="separate"/>
      </w:r>
      <w:r w:rsidRPr="006F3EED">
        <w:fldChar w:fldCharType="end"/>
      </w:r>
      <w:r w:rsidR="00EC4A56" w:rsidRPr="006F3EED">
        <w:rPr>
          <w:rFonts w:ascii="Arial" w:hAnsi="Arial" w:cs="Arial"/>
        </w:rPr>
        <w:t xml:space="preserve"> CCAP</w:t>
      </w:r>
    </w:p>
    <w:p w14:paraId="6A34C9EA" w14:textId="17CFC200" w:rsidR="009B1CD0" w:rsidRPr="006F3EED" w:rsidRDefault="007D7A65" w:rsidP="005846FB">
      <w:pPr>
        <w:tabs>
          <w:tab w:val="left" w:pos="851"/>
        </w:tabs>
        <w:spacing w:before="120"/>
        <w:ind w:left="1135" w:hanging="284"/>
        <w:jc w:val="both"/>
      </w:pPr>
      <w:r w:rsidRPr="006F3EED">
        <w:fldChar w:fldCharType="begin">
          <w:ffData>
            <w:name w:val=""/>
            <w:enabled/>
            <w:calcOnExit w:val="0"/>
            <w:checkBox>
              <w:size w:val="20"/>
              <w:default w:val="0"/>
            </w:checkBox>
          </w:ffData>
        </w:fldChar>
      </w:r>
      <w:r w:rsidRPr="006F3EED">
        <w:instrText xml:space="preserve"> FORMCHECKBOX </w:instrText>
      </w:r>
      <w:r w:rsidR="000A2196">
        <w:fldChar w:fldCharType="separate"/>
      </w:r>
      <w:r w:rsidRPr="006F3EED">
        <w:fldChar w:fldCharType="end"/>
      </w:r>
      <w:r w:rsidR="009B1CD0" w:rsidRPr="006F3EED">
        <w:rPr>
          <w:rFonts w:ascii="Arial" w:hAnsi="Arial" w:cs="Arial"/>
        </w:rPr>
        <w:t xml:space="preserve"> CCAG </w:t>
      </w:r>
      <w:r w:rsidR="006F3EED" w:rsidRPr="006F3EED">
        <w:rPr>
          <w:rFonts w:ascii="Arial" w:hAnsi="Arial" w:cs="Arial"/>
        </w:rPr>
        <w:t>FC</w:t>
      </w:r>
      <w:r w:rsidR="00831BBE">
        <w:rPr>
          <w:rFonts w:ascii="Arial" w:hAnsi="Arial" w:cs="Arial"/>
        </w:rPr>
        <w:t>S 2021</w:t>
      </w:r>
      <w:r w:rsidR="009B1CD0" w:rsidRPr="006F3EED">
        <w:rPr>
          <w:rFonts w:ascii="Arial" w:hAnsi="Arial" w:cs="Arial"/>
        </w:rPr>
        <w:t>……………………………………………………………………………………………</w:t>
      </w:r>
    </w:p>
    <w:p w14:paraId="6A34C9EB" w14:textId="77777777" w:rsidR="009B1CD0" w:rsidRPr="006F3EED" w:rsidRDefault="007D7A65" w:rsidP="0061068C">
      <w:pPr>
        <w:tabs>
          <w:tab w:val="left" w:pos="851"/>
        </w:tabs>
        <w:spacing w:before="120"/>
        <w:ind w:left="1135" w:hanging="284"/>
        <w:jc w:val="both"/>
      </w:pPr>
      <w:r w:rsidRPr="006F3EED">
        <w:fldChar w:fldCharType="begin">
          <w:ffData>
            <w:name w:val=""/>
            <w:enabled/>
            <w:calcOnExit w:val="0"/>
            <w:checkBox>
              <w:size w:val="20"/>
              <w:default w:val="0"/>
            </w:checkBox>
          </w:ffData>
        </w:fldChar>
      </w:r>
      <w:r w:rsidRPr="006F3EED">
        <w:instrText xml:space="preserve"> FORMCHECKBOX </w:instrText>
      </w:r>
      <w:r w:rsidR="000A2196">
        <w:fldChar w:fldCharType="separate"/>
      </w:r>
      <w:r w:rsidRPr="006F3EED">
        <w:fldChar w:fldCharType="end"/>
      </w:r>
      <w:r w:rsidR="009B1CD0" w:rsidRPr="006F3EED">
        <w:rPr>
          <w:rFonts w:ascii="Arial" w:hAnsi="Arial" w:cs="Arial"/>
        </w:rPr>
        <w:t xml:space="preserve"> CCTP </w:t>
      </w:r>
    </w:p>
    <w:p w14:paraId="6A34C9EC" w14:textId="77777777" w:rsidR="009B1CD0" w:rsidRPr="006F3EED" w:rsidRDefault="007D7A65" w:rsidP="00710FD6">
      <w:pPr>
        <w:tabs>
          <w:tab w:val="left" w:pos="851"/>
        </w:tabs>
        <w:spacing w:before="120"/>
        <w:ind w:left="1135" w:hanging="284"/>
        <w:jc w:val="both"/>
        <w:rPr>
          <w:rFonts w:ascii="Arial" w:hAnsi="Arial" w:cs="Arial"/>
        </w:rPr>
      </w:pPr>
      <w:r w:rsidRPr="006F3EED">
        <w:fldChar w:fldCharType="begin">
          <w:ffData>
            <w:name w:val=""/>
            <w:enabled/>
            <w:calcOnExit w:val="0"/>
            <w:checkBox>
              <w:size w:val="20"/>
              <w:default w:val="0"/>
            </w:checkBox>
          </w:ffData>
        </w:fldChar>
      </w:r>
      <w:r w:rsidRPr="006F3EED">
        <w:instrText xml:space="preserve"> FORMCHECKBOX </w:instrText>
      </w:r>
      <w:r w:rsidR="000A2196">
        <w:fldChar w:fldCharType="separate"/>
      </w:r>
      <w:r w:rsidRPr="006F3EED">
        <w:fldChar w:fldCharType="end"/>
      </w:r>
      <w:r w:rsidR="009B1CD0" w:rsidRPr="006F3EED">
        <w:rPr>
          <w:rFonts w:ascii="Arial" w:hAnsi="Arial" w:cs="Arial"/>
        </w:rPr>
        <w:t xml:space="preserve"> Autres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0A2196">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0A2196">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3CEFAC48" w:rsidR="00A9775B" w:rsidRPr="003C4071" w:rsidRDefault="00A9775B" w:rsidP="00A9775B">
      <w:pPr>
        <w:tabs>
          <w:tab w:val="left" w:pos="851"/>
        </w:tabs>
        <w:suppressAutoHyphens w:val="0"/>
        <w:spacing w:before="120"/>
        <w:ind w:left="709" w:firstLine="142"/>
        <w:jc w:val="both"/>
        <w:rPr>
          <w:rFonts w:ascii="Arial" w:hAnsi="Arial" w:cs="Arial"/>
          <w:lang w:eastAsia="fr-FR" w:bidi="ml"/>
        </w:rPr>
      </w:pPr>
      <w:r w:rsidRPr="003C4071">
        <w:rPr>
          <w:rFonts w:ascii="Arial" w:hAnsi="Arial" w:cs="Arial"/>
          <w:lang w:eastAsia="fr-FR" w:bidi="ml"/>
        </w:rPr>
        <w:fldChar w:fldCharType="begin">
          <w:ffData>
            <w:name w:val="CaseACocher108"/>
            <w:enabled/>
            <w:calcOnExit w:val="0"/>
            <w:checkBox>
              <w:sizeAuto/>
              <w:default w:val="0"/>
            </w:checkBox>
          </w:ffData>
        </w:fldChar>
      </w:r>
      <w:r w:rsidRPr="003C4071">
        <w:rPr>
          <w:rFonts w:ascii="Arial" w:hAnsi="Arial" w:cs="Arial"/>
          <w:lang w:eastAsia="fr-FR" w:bidi="ml"/>
        </w:rPr>
        <w:instrText xml:space="preserve"> FORMCHECKBOX </w:instrText>
      </w:r>
      <w:r w:rsidR="000A2196">
        <w:rPr>
          <w:rFonts w:ascii="Arial" w:hAnsi="Arial" w:cs="Arial"/>
          <w:lang w:eastAsia="fr-FR" w:bidi="ml"/>
        </w:rPr>
      </w:r>
      <w:r w:rsidR="000A2196">
        <w:rPr>
          <w:rFonts w:ascii="Arial" w:hAnsi="Arial" w:cs="Arial"/>
          <w:lang w:eastAsia="fr-FR" w:bidi="ml"/>
        </w:rPr>
        <w:fldChar w:fldCharType="separate"/>
      </w:r>
      <w:r w:rsidRPr="003C4071">
        <w:rPr>
          <w:rFonts w:ascii="Arial" w:hAnsi="Arial" w:cs="Arial"/>
          <w:lang w:eastAsia="fr-FR" w:bidi="ml"/>
        </w:rPr>
        <w:fldChar w:fldCharType="end"/>
      </w:r>
      <w:r w:rsidR="00B05C4B" w:rsidRPr="003C4071">
        <w:rPr>
          <w:rFonts w:ascii="Arial" w:hAnsi="Arial" w:cs="Arial"/>
          <w:lang w:eastAsia="fr-FR" w:bidi="ml"/>
        </w:rPr>
        <w:t xml:space="preserve"> </w:t>
      </w:r>
      <w:r w:rsidR="003C4071" w:rsidRPr="003C4071">
        <w:rPr>
          <w:rFonts w:ascii="Arial" w:hAnsi="Arial" w:cs="Arial"/>
          <w:lang w:eastAsia="fr-FR" w:bidi="ml"/>
        </w:rPr>
        <w:t>Les</w:t>
      </w:r>
      <w:r w:rsidRPr="003C4071">
        <w:rPr>
          <w:rFonts w:ascii="Arial" w:hAnsi="Arial" w:cs="Arial"/>
          <w:lang w:eastAsia="fr-FR" w:bidi="ml"/>
        </w:rPr>
        <w:t xml:space="preserve"> prix indiqués dans l’annexe financière jointe au présent document, et/ou</w:t>
      </w:r>
    </w:p>
    <w:p w14:paraId="6A34CA0C" w14:textId="131CABB3" w:rsidR="00A9775B" w:rsidRPr="003C4071" w:rsidRDefault="00A9775B" w:rsidP="00A9775B">
      <w:pPr>
        <w:tabs>
          <w:tab w:val="left" w:pos="851"/>
        </w:tabs>
        <w:suppressAutoHyphens w:val="0"/>
        <w:spacing w:before="120"/>
        <w:ind w:left="709" w:firstLine="142"/>
        <w:jc w:val="both"/>
        <w:rPr>
          <w:rFonts w:ascii="Arial" w:hAnsi="Arial" w:cs="Arial"/>
          <w:lang w:eastAsia="fr-FR" w:bidi="ml"/>
        </w:rPr>
      </w:pPr>
      <w:r w:rsidRPr="003C4071">
        <w:rPr>
          <w:rFonts w:ascii="Arial" w:hAnsi="Arial" w:cs="Arial"/>
          <w:lang w:eastAsia="fr-FR" w:bidi="ml"/>
        </w:rPr>
        <w:fldChar w:fldCharType="begin">
          <w:ffData>
            <w:name w:val="CaseACocher108"/>
            <w:enabled/>
            <w:calcOnExit w:val="0"/>
            <w:checkBox>
              <w:sizeAuto/>
              <w:default w:val="0"/>
            </w:checkBox>
          </w:ffData>
        </w:fldChar>
      </w:r>
      <w:r w:rsidRPr="003C4071">
        <w:rPr>
          <w:rFonts w:ascii="Arial" w:hAnsi="Arial" w:cs="Arial"/>
          <w:lang w:eastAsia="fr-FR" w:bidi="ml"/>
        </w:rPr>
        <w:instrText xml:space="preserve"> FORMCHECKBOX </w:instrText>
      </w:r>
      <w:r w:rsidR="000A2196">
        <w:rPr>
          <w:rFonts w:ascii="Arial" w:hAnsi="Arial" w:cs="Arial"/>
          <w:lang w:eastAsia="fr-FR" w:bidi="ml"/>
        </w:rPr>
      </w:r>
      <w:r w:rsidR="000A2196">
        <w:rPr>
          <w:rFonts w:ascii="Arial" w:hAnsi="Arial" w:cs="Arial"/>
          <w:lang w:eastAsia="fr-FR" w:bidi="ml"/>
        </w:rPr>
        <w:fldChar w:fldCharType="separate"/>
      </w:r>
      <w:r w:rsidRPr="003C4071">
        <w:rPr>
          <w:rFonts w:ascii="Arial" w:hAnsi="Arial" w:cs="Arial"/>
          <w:lang w:eastAsia="fr-FR" w:bidi="ml"/>
        </w:rPr>
        <w:fldChar w:fldCharType="end"/>
      </w:r>
      <w:r w:rsidRPr="003C4071">
        <w:rPr>
          <w:rFonts w:ascii="Arial" w:hAnsi="Arial" w:cs="Arial"/>
          <w:lang w:eastAsia="fr-FR" w:bidi="ml"/>
        </w:rPr>
        <w:t xml:space="preserve"> </w:t>
      </w:r>
      <w:r w:rsidR="003C4071" w:rsidRPr="003C4071">
        <w:rPr>
          <w:rFonts w:ascii="Arial" w:hAnsi="Arial" w:cs="Arial"/>
          <w:lang w:eastAsia="fr-FR" w:bidi="ml"/>
        </w:rPr>
        <w:t>Les</w:t>
      </w:r>
      <w:r w:rsidRPr="003C4071">
        <w:rPr>
          <w:rFonts w:ascii="Arial" w:hAnsi="Arial" w:cs="Arial"/>
          <w:lang w:eastAsia="fr-FR" w:bidi="ml"/>
        </w:rPr>
        <w:t xml:space="preserve"> prix indiqués ci-dessous.</w:t>
      </w:r>
    </w:p>
    <w:p w14:paraId="6A34CA0D" w14:textId="77777777" w:rsidR="00A9775B" w:rsidRPr="00A9775B" w:rsidRDefault="00A9775B" w:rsidP="00A9775B">
      <w:pPr>
        <w:suppressAutoHyphens w:val="0"/>
        <w:jc w:val="both"/>
        <w:rPr>
          <w:rFonts w:ascii="Arial" w:hAnsi="Arial" w:cs="Arial"/>
          <w:lang w:eastAsia="fr-FR" w:bidi="ml"/>
        </w:rPr>
      </w:pPr>
    </w:p>
    <w:p w14:paraId="6A34CA0E" w14:textId="77777777" w:rsidR="00A9775B" w:rsidRPr="00A9775B" w:rsidRDefault="00A9775B" w:rsidP="00A9775B">
      <w:pPr>
        <w:suppressAutoHyphens w:val="0"/>
        <w:jc w:val="both"/>
        <w:rPr>
          <w:rFonts w:ascii="Arial" w:hAnsi="Arial" w:cs="Arial"/>
          <w:lang w:eastAsia="fr-FR" w:bidi="ml"/>
        </w:rPr>
      </w:pPr>
    </w:p>
    <w:p w14:paraId="6A34CA70" w14:textId="043D8452" w:rsidR="00A9775B" w:rsidRDefault="00A9775B" w:rsidP="00A9775B">
      <w:pPr>
        <w:tabs>
          <w:tab w:val="left" w:pos="426"/>
        </w:tabs>
        <w:suppressAutoHyphens w:val="0"/>
        <w:spacing w:before="120" w:after="240"/>
        <w:jc w:val="both"/>
        <w:rPr>
          <w:rFonts w:cs="Kartika"/>
          <w:b/>
          <w:bCs/>
          <w:i/>
          <w:iCs/>
          <w:color w:val="0000FF"/>
          <w:u w:val="single"/>
          <w:lang w:eastAsia="fr-FR" w:bidi="ml"/>
        </w:rPr>
      </w:pPr>
    </w:p>
    <w:p w14:paraId="4709DE15" w14:textId="6099B07B" w:rsidR="00BC2775" w:rsidRDefault="00BC2775" w:rsidP="00A9775B">
      <w:pPr>
        <w:tabs>
          <w:tab w:val="left" w:pos="426"/>
        </w:tabs>
        <w:suppressAutoHyphens w:val="0"/>
        <w:spacing w:before="120" w:after="240"/>
        <w:jc w:val="both"/>
        <w:rPr>
          <w:rFonts w:cs="Kartika"/>
          <w:b/>
          <w:bCs/>
          <w:i/>
          <w:iCs/>
          <w:color w:val="0000FF"/>
          <w:u w:val="single"/>
          <w:lang w:eastAsia="fr-FR" w:bidi="ml"/>
        </w:rPr>
      </w:pPr>
    </w:p>
    <w:p w14:paraId="03144B42" w14:textId="3C97DE05" w:rsidR="00BC2775" w:rsidRDefault="00BC2775" w:rsidP="00A9775B">
      <w:pPr>
        <w:tabs>
          <w:tab w:val="left" w:pos="426"/>
        </w:tabs>
        <w:suppressAutoHyphens w:val="0"/>
        <w:spacing w:before="120" w:after="240"/>
        <w:jc w:val="both"/>
        <w:rPr>
          <w:rFonts w:cs="Kartika"/>
          <w:b/>
          <w:bCs/>
          <w:i/>
          <w:iCs/>
          <w:color w:val="0000FF"/>
          <w:u w:val="single"/>
          <w:lang w:eastAsia="fr-FR" w:bidi="ml"/>
        </w:rPr>
      </w:pPr>
    </w:p>
    <w:p w14:paraId="292D44C1" w14:textId="48B36FE9" w:rsidR="00BC2775" w:rsidRDefault="00BC2775" w:rsidP="00A9775B">
      <w:pPr>
        <w:tabs>
          <w:tab w:val="left" w:pos="426"/>
        </w:tabs>
        <w:suppressAutoHyphens w:val="0"/>
        <w:spacing w:before="120" w:after="240"/>
        <w:jc w:val="both"/>
        <w:rPr>
          <w:rFonts w:cs="Kartika"/>
          <w:b/>
          <w:bCs/>
          <w:i/>
          <w:iCs/>
          <w:color w:val="0000FF"/>
          <w:u w:val="single"/>
          <w:lang w:eastAsia="fr-FR" w:bidi="ml"/>
        </w:rPr>
      </w:pPr>
    </w:p>
    <w:p w14:paraId="26D928A5" w14:textId="73F9041A" w:rsidR="00BC2775" w:rsidRPr="00BC2775" w:rsidRDefault="00BC2775" w:rsidP="00A9775B">
      <w:pPr>
        <w:tabs>
          <w:tab w:val="left" w:pos="426"/>
        </w:tabs>
        <w:suppressAutoHyphens w:val="0"/>
        <w:spacing w:before="120" w:after="240"/>
        <w:jc w:val="both"/>
        <w:rPr>
          <w:rFonts w:ascii="Arial" w:hAnsi="Arial" w:cs="Arial"/>
          <w:lang w:eastAsia="fr-FR" w:bidi="ml"/>
        </w:rPr>
      </w:pPr>
    </w:p>
    <w:p w14:paraId="2F1EF7DA" w14:textId="20B78B36" w:rsidR="00BC2775" w:rsidRDefault="00BC2775" w:rsidP="00BC2775">
      <w:pPr>
        <w:jc w:val="both"/>
        <w:rPr>
          <w:rFonts w:ascii="Arial" w:hAnsi="Arial" w:cs="Arial"/>
          <w:lang w:eastAsia="fr-FR" w:bidi="ml"/>
        </w:rPr>
      </w:pPr>
      <w:r w:rsidRPr="00BC2775">
        <w:rPr>
          <w:rFonts w:ascii="Arial" w:hAnsi="Arial" w:cs="Arial"/>
          <w:lang w:eastAsia="fr-FR" w:bidi="ml"/>
        </w:rPr>
        <w:t>Le marché public constitue un marché composite prenant en partie la forme d'un marché ordinaire (à prix global et forfaitaire) et en partie la forme d'un accord-cadre à bons de commande.</w:t>
      </w:r>
    </w:p>
    <w:p w14:paraId="3C645E06" w14:textId="77777777" w:rsidR="00BC2775" w:rsidRPr="00BC2775" w:rsidRDefault="00BC2775" w:rsidP="00BC2775">
      <w:pPr>
        <w:jc w:val="both"/>
        <w:rPr>
          <w:rFonts w:ascii="Arial" w:hAnsi="Arial" w:cs="Arial"/>
          <w:lang w:eastAsia="fr-FR" w:bidi="ml"/>
        </w:rPr>
      </w:pPr>
    </w:p>
    <w:p w14:paraId="52174009" w14:textId="570E22E6" w:rsidR="00BC2775" w:rsidRDefault="00BC2775" w:rsidP="00BC2775">
      <w:pPr>
        <w:jc w:val="both"/>
        <w:rPr>
          <w:rFonts w:ascii="Arial" w:hAnsi="Arial" w:cs="Arial"/>
          <w:lang w:eastAsia="fr-FR" w:bidi="ml"/>
        </w:rPr>
      </w:pPr>
      <w:r w:rsidRPr="00BC2775">
        <w:rPr>
          <w:rFonts w:ascii="Arial" w:hAnsi="Arial" w:cs="Arial"/>
          <w:lang w:eastAsia="fr-FR" w:bidi="ml"/>
        </w:rPr>
        <w:t xml:space="preserve">Les prestations prenant la forme d'un marché ordinaire sont les suivantes : la location et la maintenance des équipements associés pour les laboratoires immunohématologie moléculaire de l’EFS. </w:t>
      </w:r>
    </w:p>
    <w:p w14:paraId="545DBCA0" w14:textId="77777777" w:rsidR="00BC2775" w:rsidRPr="00BC2775" w:rsidRDefault="00BC2775" w:rsidP="00BC2775">
      <w:pPr>
        <w:jc w:val="both"/>
        <w:rPr>
          <w:rFonts w:ascii="Arial" w:hAnsi="Arial" w:cs="Arial"/>
          <w:lang w:eastAsia="fr-FR" w:bidi="ml"/>
        </w:rPr>
      </w:pPr>
    </w:p>
    <w:p w14:paraId="61006AF1" w14:textId="6CEA25F4" w:rsidR="00BC2775" w:rsidRDefault="00BC2775" w:rsidP="00BC2775">
      <w:pPr>
        <w:jc w:val="both"/>
        <w:rPr>
          <w:rFonts w:ascii="Arial" w:hAnsi="Arial" w:cs="Arial"/>
          <w:lang w:eastAsia="fr-FR" w:bidi="ml"/>
        </w:rPr>
      </w:pPr>
      <w:r w:rsidRPr="00BC2775">
        <w:rPr>
          <w:rFonts w:ascii="Arial" w:hAnsi="Arial" w:cs="Arial"/>
          <w:lang w:eastAsia="fr-FR" w:bidi="ml"/>
        </w:rPr>
        <w:t>Les prestations prenant la forme d'un accord-cadre à bons de commande</w:t>
      </w:r>
      <w:r w:rsidR="000A2196">
        <w:rPr>
          <w:rFonts w:ascii="Arial" w:hAnsi="Arial" w:cs="Arial"/>
          <w:lang w:eastAsia="fr-FR" w:bidi="ml"/>
        </w:rPr>
        <w:t xml:space="preserve"> mono-attributaires</w:t>
      </w:r>
      <w:r w:rsidRPr="00BC2775">
        <w:rPr>
          <w:rFonts w:ascii="Arial" w:hAnsi="Arial" w:cs="Arial"/>
          <w:lang w:eastAsia="fr-FR" w:bidi="ml"/>
        </w:rPr>
        <w:t xml:space="preserve"> sont les suivantes : la fourniture de réactifs de génotypage des groupes sanguins. </w:t>
      </w:r>
    </w:p>
    <w:p w14:paraId="2D05EAD1" w14:textId="77777777" w:rsidR="00BC2775" w:rsidRPr="00BC2775" w:rsidRDefault="00BC2775" w:rsidP="00BC2775">
      <w:pPr>
        <w:jc w:val="both"/>
        <w:rPr>
          <w:rFonts w:ascii="Arial" w:hAnsi="Arial" w:cs="Arial"/>
          <w:lang w:eastAsia="fr-FR" w:bidi="ml"/>
        </w:rPr>
      </w:pPr>
    </w:p>
    <w:p w14:paraId="681378F0" w14:textId="77777777" w:rsidR="00BC2775" w:rsidRPr="00BC2775" w:rsidRDefault="00BC2775" w:rsidP="00BC2775">
      <w:pPr>
        <w:jc w:val="both"/>
        <w:rPr>
          <w:rFonts w:ascii="Arial" w:hAnsi="Arial" w:cs="Arial"/>
          <w:lang w:eastAsia="fr-FR" w:bidi="ml"/>
        </w:rPr>
      </w:pPr>
      <w:r w:rsidRPr="00BC2775">
        <w:rPr>
          <w:rFonts w:ascii="Arial" w:hAnsi="Arial" w:cs="Arial"/>
          <w:lang w:eastAsia="fr-FR" w:bidi="ml"/>
        </w:rPr>
        <w:t xml:space="preserve">Les prestations à bons de commande s'exécutent, au fur et à mesure des besoins de l'EFS, conformément à l'article L.2125-1 1° ainsi qu'aux articles R2162-2, R2162-6, R2162-13 et R2162-14 du code de la commande publique avec un engagement maximum de </w:t>
      </w:r>
      <w:r w:rsidRPr="008D032F">
        <w:rPr>
          <w:rFonts w:ascii="Arial" w:hAnsi="Arial" w:cs="Arial"/>
          <w:b/>
          <w:bCs/>
          <w:lang w:eastAsia="fr-FR" w:bidi="ml"/>
        </w:rPr>
        <w:t>4 000 000€ HT</w:t>
      </w:r>
      <w:r w:rsidRPr="00BC2775">
        <w:rPr>
          <w:rFonts w:ascii="Arial" w:hAnsi="Arial" w:cs="Arial"/>
          <w:lang w:eastAsia="fr-FR" w:bidi="ml"/>
        </w:rPr>
        <w:t xml:space="preserve"> sur la durée totale de l’accord-cadre (article R.2162-4 2° du code de la commande publique).</w:t>
      </w:r>
    </w:p>
    <w:p w14:paraId="331F4232" w14:textId="77777777" w:rsidR="00BC2775" w:rsidRPr="00BC2775" w:rsidRDefault="00BC2775" w:rsidP="00A9775B">
      <w:pPr>
        <w:tabs>
          <w:tab w:val="left" w:pos="426"/>
        </w:tabs>
        <w:suppressAutoHyphens w:val="0"/>
        <w:spacing w:before="120" w:after="240"/>
        <w:jc w:val="both"/>
        <w:rPr>
          <w:rFonts w:cs="Kartika"/>
          <w:b/>
          <w:bCs/>
          <w:i/>
          <w:iCs/>
          <w:u w:val="single"/>
          <w:lang w:eastAsia="fr-FR" w:bidi="ml"/>
        </w:rPr>
      </w:pPr>
    </w:p>
    <w:p w14:paraId="6A34CA73" w14:textId="63ADEBF0" w:rsidR="00A9775B" w:rsidRPr="00BC2775" w:rsidRDefault="00A9775B" w:rsidP="00A9775B">
      <w:pPr>
        <w:tabs>
          <w:tab w:val="left" w:pos="426"/>
        </w:tabs>
        <w:suppressAutoHyphens w:val="0"/>
        <w:spacing w:before="60" w:after="60"/>
        <w:jc w:val="both"/>
        <w:rPr>
          <w:rFonts w:ascii="Arial" w:hAnsi="Arial" w:cs="Arial"/>
          <w:i/>
          <w:iCs/>
          <w:u w:val="single"/>
          <w:lang w:eastAsia="fr-FR" w:bidi="ml"/>
        </w:rPr>
      </w:pPr>
      <w:r w:rsidRPr="00BC2775">
        <w:rPr>
          <w:rFonts w:ascii="Arial" w:hAnsi="Arial" w:cs="Arial"/>
          <w:i/>
          <w:iCs/>
          <w:u w:val="single"/>
          <w:lang w:eastAsia="fr-FR" w:bidi="ml"/>
        </w:rPr>
        <w:t xml:space="preserve">Prestations traitées </w:t>
      </w:r>
      <w:r w:rsidR="00B05C4B" w:rsidRPr="00BC2775">
        <w:rPr>
          <w:rFonts w:ascii="Arial" w:hAnsi="Arial" w:cs="Arial"/>
          <w:i/>
          <w:iCs/>
          <w:u w:val="single"/>
          <w:lang w:eastAsia="fr-FR" w:bidi="ml"/>
        </w:rPr>
        <w:t>à prix</w:t>
      </w:r>
      <w:r w:rsidRPr="00BC2775">
        <w:rPr>
          <w:rFonts w:ascii="Arial" w:hAnsi="Arial" w:cs="Arial"/>
          <w:i/>
          <w:iCs/>
          <w:u w:val="single"/>
          <w:lang w:eastAsia="fr-FR" w:bidi="ml"/>
        </w:rPr>
        <w:t xml:space="preserve"> forfaitaire</w:t>
      </w:r>
    </w:p>
    <w:p w14:paraId="6A34CA74" w14:textId="77777777" w:rsidR="00A9775B" w:rsidRPr="00BC2775" w:rsidRDefault="00A9775B" w:rsidP="00A9775B">
      <w:pPr>
        <w:tabs>
          <w:tab w:val="left" w:pos="426"/>
        </w:tabs>
        <w:suppressAutoHyphens w:val="0"/>
        <w:spacing w:before="60" w:after="60"/>
        <w:jc w:val="both"/>
        <w:rPr>
          <w:rFonts w:ascii="Arial" w:hAnsi="Arial" w:cs="Arial"/>
          <w:lang w:eastAsia="fr-FR" w:bidi="ml"/>
        </w:rPr>
      </w:pPr>
      <w:r w:rsidRPr="00BC2775">
        <w:rPr>
          <w:rFonts w:ascii="Arial" w:hAnsi="Arial" w:cs="Arial"/>
          <w:lang w:eastAsia="fr-FR" w:bidi="ml"/>
        </w:rPr>
        <w:t>Le montant global et forfaitaire s’élève à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BC2775" w:rsidRPr="00BC2775" w14:paraId="6A34CA79" w14:textId="77777777" w:rsidTr="00A14E5B">
        <w:trPr>
          <w:trHeight w:hRule="exact" w:val="120"/>
        </w:trPr>
        <w:tc>
          <w:tcPr>
            <w:tcW w:w="7484" w:type="dxa"/>
          </w:tcPr>
          <w:p w14:paraId="6A34CA75" w14:textId="77777777" w:rsidR="00A9775B" w:rsidRPr="00BC2775"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76"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77"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78" w14:textId="77777777" w:rsidR="00A9775B" w:rsidRPr="00BC2775" w:rsidRDefault="00A9775B" w:rsidP="00A9775B">
            <w:pPr>
              <w:suppressAutoHyphens w:val="0"/>
              <w:jc w:val="both"/>
              <w:rPr>
                <w:rFonts w:ascii="Arial" w:hAnsi="Arial" w:cs="Arial"/>
                <w:lang w:eastAsia="fr-FR" w:bidi="ml"/>
              </w:rPr>
            </w:pPr>
          </w:p>
        </w:tc>
      </w:tr>
      <w:tr w:rsidR="00BC2775" w:rsidRPr="00BC2775" w14:paraId="6A34CA7E" w14:textId="77777777" w:rsidTr="00A14E5B">
        <w:trPr>
          <w:trHeight w:hRule="exact" w:val="280"/>
        </w:trPr>
        <w:tc>
          <w:tcPr>
            <w:tcW w:w="7484" w:type="dxa"/>
          </w:tcPr>
          <w:p w14:paraId="6A34CA7A" w14:textId="77777777" w:rsidR="00A9775B" w:rsidRPr="00BC2775" w:rsidRDefault="00A9775B" w:rsidP="00A9775B">
            <w:pPr>
              <w:tabs>
                <w:tab w:val="left" w:pos="426"/>
                <w:tab w:val="left" w:pos="851"/>
                <w:tab w:val="right" w:leader="dot" w:pos="7230"/>
              </w:tabs>
              <w:suppressAutoHyphens w:val="0"/>
              <w:jc w:val="both"/>
              <w:rPr>
                <w:rFonts w:ascii="Arial" w:hAnsi="Arial" w:cs="Arial"/>
                <w:lang w:eastAsia="fr-FR" w:bidi="ml"/>
              </w:rPr>
            </w:pPr>
            <w:r w:rsidRPr="00BC2775">
              <w:rPr>
                <w:rFonts w:ascii="Arial" w:hAnsi="Arial" w:cs="Arial"/>
                <w:lang w:eastAsia="fr-FR" w:bidi="ml"/>
              </w:rPr>
              <w:t>Montant hors TVA</w:t>
            </w:r>
            <w:r w:rsidRPr="00BC2775">
              <w:rPr>
                <w:rFonts w:ascii="Arial" w:hAnsi="Arial" w:cs="Arial"/>
                <w:vertAlign w:val="superscript"/>
                <w:lang w:eastAsia="fr-FR" w:bidi="ml"/>
              </w:rPr>
              <w:footnoteReference w:id="2"/>
            </w:r>
            <w:r w:rsidRPr="00BC2775">
              <w:rPr>
                <w:rFonts w:ascii="Arial" w:hAnsi="Arial" w:cs="Arial"/>
                <w:lang w:eastAsia="fr-FR" w:bidi="ml"/>
              </w:rPr>
              <w:tab/>
            </w:r>
          </w:p>
        </w:tc>
        <w:tc>
          <w:tcPr>
            <w:tcW w:w="170" w:type="dxa"/>
            <w:shd w:val="pct25" w:color="FFFF00" w:fill="auto"/>
          </w:tcPr>
          <w:p w14:paraId="6A34CA7B"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7C"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7D" w14:textId="77777777" w:rsidR="00A9775B" w:rsidRPr="00BC2775" w:rsidRDefault="00A9775B" w:rsidP="00A9775B">
            <w:pPr>
              <w:suppressAutoHyphens w:val="0"/>
              <w:jc w:val="both"/>
              <w:rPr>
                <w:rFonts w:ascii="Arial" w:hAnsi="Arial" w:cs="Arial"/>
                <w:lang w:eastAsia="fr-FR" w:bidi="ml"/>
              </w:rPr>
            </w:pPr>
          </w:p>
        </w:tc>
      </w:tr>
      <w:tr w:rsidR="00BC2775" w:rsidRPr="00BC2775" w14:paraId="6A34CA83" w14:textId="77777777" w:rsidTr="00A14E5B">
        <w:trPr>
          <w:trHeight w:hRule="exact" w:val="100"/>
        </w:trPr>
        <w:tc>
          <w:tcPr>
            <w:tcW w:w="7484" w:type="dxa"/>
          </w:tcPr>
          <w:p w14:paraId="6A34CA7F" w14:textId="77777777" w:rsidR="00A9775B" w:rsidRPr="00BC2775"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80"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81"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82" w14:textId="77777777" w:rsidR="00A9775B" w:rsidRPr="00BC2775" w:rsidRDefault="00A9775B" w:rsidP="00A9775B">
            <w:pPr>
              <w:suppressAutoHyphens w:val="0"/>
              <w:jc w:val="both"/>
              <w:rPr>
                <w:rFonts w:ascii="Arial" w:hAnsi="Arial" w:cs="Arial"/>
                <w:lang w:eastAsia="fr-FR" w:bidi="ml"/>
              </w:rPr>
            </w:pPr>
          </w:p>
        </w:tc>
      </w:tr>
      <w:tr w:rsidR="00BC2775" w:rsidRPr="00BC2775" w14:paraId="6A34CA88" w14:textId="77777777" w:rsidTr="00A14E5B">
        <w:trPr>
          <w:trHeight w:hRule="exact" w:val="280"/>
        </w:trPr>
        <w:tc>
          <w:tcPr>
            <w:tcW w:w="7484" w:type="dxa"/>
          </w:tcPr>
          <w:p w14:paraId="6A34CA84" w14:textId="77777777" w:rsidR="00A9775B" w:rsidRPr="00BC2775" w:rsidRDefault="00A9775B" w:rsidP="00A9775B">
            <w:pPr>
              <w:tabs>
                <w:tab w:val="left" w:pos="426"/>
                <w:tab w:val="left" w:pos="851"/>
                <w:tab w:val="right" w:leader="dot" w:pos="7230"/>
              </w:tabs>
              <w:suppressAutoHyphens w:val="0"/>
              <w:jc w:val="both"/>
              <w:rPr>
                <w:rFonts w:ascii="Arial" w:hAnsi="Arial" w:cs="Arial"/>
                <w:lang w:eastAsia="fr-FR" w:bidi="ml"/>
              </w:rPr>
            </w:pPr>
            <w:r w:rsidRPr="00BC2775">
              <w:rPr>
                <w:rFonts w:ascii="Arial" w:hAnsi="Arial" w:cs="Arial"/>
                <w:lang w:eastAsia="fr-FR" w:bidi="ml"/>
              </w:rPr>
              <w:t>Taux de la TVA</w:t>
            </w:r>
            <w:r w:rsidRPr="00BC2775">
              <w:rPr>
                <w:rFonts w:ascii="Arial" w:hAnsi="Arial" w:cs="Arial"/>
                <w:vertAlign w:val="superscript"/>
                <w:lang w:eastAsia="fr-FR" w:bidi="ml"/>
              </w:rPr>
              <w:footnoteReference w:id="3"/>
            </w:r>
            <w:r w:rsidRPr="00BC2775">
              <w:rPr>
                <w:rFonts w:ascii="Arial" w:hAnsi="Arial" w:cs="Arial"/>
                <w:lang w:eastAsia="fr-FR" w:bidi="ml"/>
              </w:rPr>
              <w:t> </w:t>
            </w:r>
            <w:r w:rsidRPr="00BC2775">
              <w:rPr>
                <w:rFonts w:ascii="Arial" w:hAnsi="Arial" w:cs="Arial"/>
                <w:lang w:eastAsia="fr-FR" w:bidi="ml"/>
              </w:rPr>
              <w:tab/>
            </w:r>
          </w:p>
        </w:tc>
        <w:tc>
          <w:tcPr>
            <w:tcW w:w="170" w:type="dxa"/>
            <w:shd w:val="pct25" w:color="FFFF00" w:fill="auto"/>
          </w:tcPr>
          <w:p w14:paraId="6A34CA85"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86"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87" w14:textId="77777777" w:rsidR="00A9775B" w:rsidRPr="00BC2775" w:rsidRDefault="00A9775B" w:rsidP="00A9775B">
            <w:pPr>
              <w:suppressAutoHyphens w:val="0"/>
              <w:jc w:val="both"/>
              <w:rPr>
                <w:rFonts w:ascii="Arial" w:hAnsi="Arial" w:cs="Arial"/>
                <w:lang w:eastAsia="fr-FR" w:bidi="ml"/>
              </w:rPr>
            </w:pPr>
          </w:p>
        </w:tc>
      </w:tr>
      <w:tr w:rsidR="00BC2775" w:rsidRPr="00BC2775" w14:paraId="6A34CA8D" w14:textId="77777777" w:rsidTr="00A14E5B">
        <w:trPr>
          <w:trHeight w:hRule="exact" w:val="100"/>
        </w:trPr>
        <w:tc>
          <w:tcPr>
            <w:tcW w:w="7484" w:type="dxa"/>
          </w:tcPr>
          <w:p w14:paraId="6A34CA89" w14:textId="77777777" w:rsidR="00A9775B" w:rsidRPr="00BC2775"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8A"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2268" w:type="dxa"/>
            <w:tcBorders>
              <w:bottom w:val="single" w:sz="12" w:space="0" w:color="FFFF00"/>
            </w:tcBorders>
            <w:shd w:val="pct25" w:color="FFFF00" w:fill="auto"/>
          </w:tcPr>
          <w:p w14:paraId="6A34CA8B"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8C" w14:textId="77777777" w:rsidR="00A9775B" w:rsidRPr="00BC2775" w:rsidRDefault="00A9775B" w:rsidP="00A9775B">
            <w:pPr>
              <w:suppressAutoHyphens w:val="0"/>
              <w:jc w:val="both"/>
              <w:rPr>
                <w:rFonts w:ascii="Arial" w:hAnsi="Arial" w:cs="Arial"/>
                <w:lang w:eastAsia="fr-FR" w:bidi="ml"/>
              </w:rPr>
            </w:pPr>
          </w:p>
        </w:tc>
      </w:tr>
      <w:tr w:rsidR="00BC2775" w:rsidRPr="00BC2775" w14:paraId="6A34CA92" w14:textId="77777777" w:rsidTr="00A14E5B">
        <w:trPr>
          <w:trHeight w:hRule="exact" w:val="280"/>
        </w:trPr>
        <w:tc>
          <w:tcPr>
            <w:tcW w:w="7484" w:type="dxa"/>
          </w:tcPr>
          <w:p w14:paraId="6A34CA8E" w14:textId="77777777" w:rsidR="00A9775B" w:rsidRPr="00BC2775" w:rsidRDefault="00A9775B" w:rsidP="00A9775B">
            <w:pPr>
              <w:tabs>
                <w:tab w:val="left" w:pos="426"/>
                <w:tab w:val="left" w:pos="851"/>
                <w:tab w:val="right" w:leader="dot" w:pos="7230"/>
              </w:tabs>
              <w:suppressAutoHyphens w:val="0"/>
              <w:jc w:val="both"/>
              <w:rPr>
                <w:rFonts w:ascii="Arial" w:hAnsi="Arial" w:cs="Arial"/>
                <w:lang w:eastAsia="fr-FR" w:bidi="ml"/>
              </w:rPr>
            </w:pPr>
            <w:r w:rsidRPr="00BC2775">
              <w:rPr>
                <w:rFonts w:ascii="Arial" w:hAnsi="Arial" w:cs="Arial"/>
                <w:lang w:eastAsia="fr-FR" w:bidi="ml"/>
              </w:rPr>
              <w:t>Montant TTC</w:t>
            </w:r>
            <w:r w:rsidRPr="00BC2775">
              <w:rPr>
                <w:rFonts w:ascii="Arial" w:hAnsi="Arial" w:cs="Arial"/>
                <w:vertAlign w:val="superscript"/>
                <w:lang w:eastAsia="fr-FR" w:bidi="ml"/>
              </w:rPr>
              <w:t>3</w:t>
            </w:r>
            <w:r w:rsidRPr="00BC2775">
              <w:rPr>
                <w:rFonts w:ascii="Arial" w:hAnsi="Arial" w:cs="Arial"/>
                <w:lang w:eastAsia="fr-FR" w:bidi="ml"/>
              </w:rPr>
              <w:t> </w:t>
            </w:r>
            <w:r w:rsidRPr="00BC2775">
              <w:rPr>
                <w:rFonts w:ascii="Arial" w:hAnsi="Arial" w:cs="Arial"/>
                <w:lang w:eastAsia="fr-FR" w:bidi="ml"/>
              </w:rPr>
              <w:tab/>
            </w:r>
          </w:p>
        </w:tc>
        <w:tc>
          <w:tcPr>
            <w:tcW w:w="170" w:type="dxa"/>
            <w:shd w:val="pct25" w:color="FFFF00" w:fill="auto"/>
          </w:tcPr>
          <w:p w14:paraId="6A34CA8F"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2268" w:type="dxa"/>
            <w:tcBorders>
              <w:left w:val="single" w:sz="12" w:space="0" w:color="FFFF00"/>
              <w:right w:val="single" w:sz="12" w:space="0" w:color="FFFF00"/>
            </w:tcBorders>
          </w:tcPr>
          <w:p w14:paraId="6A34CA90"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170" w:type="dxa"/>
            <w:tcBorders>
              <w:left w:val="nil"/>
            </w:tcBorders>
            <w:shd w:val="pct25" w:color="FFFF00" w:fill="auto"/>
          </w:tcPr>
          <w:p w14:paraId="6A34CA91" w14:textId="77777777" w:rsidR="00A9775B" w:rsidRPr="00BC2775" w:rsidRDefault="00A9775B" w:rsidP="00A9775B">
            <w:pPr>
              <w:suppressAutoHyphens w:val="0"/>
              <w:jc w:val="both"/>
              <w:rPr>
                <w:rFonts w:ascii="Arial" w:hAnsi="Arial" w:cs="Arial"/>
                <w:lang w:eastAsia="fr-FR" w:bidi="ml"/>
              </w:rPr>
            </w:pPr>
          </w:p>
        </w:tc>
      </w:tr>
      <w:tr w:rsidR="00BC2775" w:rsidRPr="00BC2775" w14:paraId="6A34CA97" w14:textId="77777777" w:rsidTr="00A14E5B">
        <w:trPr>
          <w:trHeight w:hRule="exact" w:val="120"/>
        </w:trPr>
        <w:tc>
          <w:tcPr>
            <w:tcW w:w="7484" w:type="dxa"/>
          </w:tcPr>
          <w:p w14:paraId="6A34CA93" w14:textId="77777777" w:rsidR="00A9775B" w:rsidRPr="00BC2775"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94"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2268" w:type="dxa"/>
            <w:tcBorders>
              <w:top w:val="single" w:sz="12" w:space="0" w:color="FFFF00"/>
            </w:tcBorders>
            <w:shd w:val="pct25" w:color="FFFF00" w:fill="auto"/>
          </w:tcPr>
          <w:p w14:paraId="6A34CA95" w14:textId="77777777" w:rsidR="00A9775B" w:rsidRPr="00BC2775"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96" w14:textId="77777777" w:rsidR="00A9775B" w:rsidRPr="00BC2775" w:rsidRDefault="00A9775B" w:rsidP="00A9775B">
            <w:pPr>
              <w:suppressAutoHyphens w:val="0"/>
              <w:jc w:val="both"/>
              <w:rPr>
                <w:rFonts w:ascii="Arial" w:hAnsi="Arial" w:cs="Arial"/>
                <w:lang w:eastAsia="fr-FR" w:bidi="ml"/>
              </w:rPr>
            </w:pPr>
          </w:p>
        </w:tc>
      </w:tr>
    </w:tbl>
    <w:p w14:paraId="6A34CA98" w14:textId="77777777" w:rsidR="00A9775B" w:rsidRPr="00BC2775" w:rsidRDefault="00A9775B" w:rsidP="00A9775B">
      <w:pPr>
        <w:tabs>
          <w:tab w:val="left" w:pos="426"/>
        </w:tabs>
        <w:suppressAutoHyphens w:val="0"/>
        <w:jc w:val="both"/>
        <w:rPr>
          <w:rFonts w:ascii="Arial" w:hAnsi="Arial" w:cs="Arial"/>
          <w:i/>
          <w:iCs/>
          <w:lang w:eastAsia="fr-FR" w:bidi="ml"/>
        </w:rPr>
      </w:pPr>
    </w:p>
    <w:p w14:paraId="6A34CA99" w14:textId="77777777" w:rsidR="00A9775B" w:rsidRPr="00BC2775" w:rsidRDefault="00A9775B" w:rsidP="00A9775B">
      <w:pPr>
        <w:tabs>
          <w:tab w:val="left" w:pos="426"/>
        </w:tabs>
        <w:suppressAutoHyphens w:val="0"/>
        <w:jc w:val="both"/>
        <w:rPr>
          <w:rFonts w:ascii="Arial" w:hAnsi="Arial" w:cs="Arial"/>
          <w:i/>
          <w:iCs/>
          <w:lang w:eastAsia="fr-FR" w:bidi="ml"/>
        </w:rPr>
      </w:pPr>
      <w:r w:rsidRPr="00BC2775">
        <w:rPr>
          <w:rFonts w:ascii="Arial" w:hAnsi="Arial" w:cs="Arial"/>
          <w:i/>
          <w:iCs/>
          <w:lang w:eastAsia="fr-FR" w:bidi="ml"/>
        </w:rPr>
        <w:t>Montant HT et TTC  arrêté en lettres à :</w:t>
      </w:r>
    </w:p>
    <w:p w14:paraId="6A34CA9A" w14:textId="77777777" w:rsidR="00A9775B" w:rsidRPr="00BC2775" w:rsidRDefault="00A9775B" w:rsidP="00A9775B">
      <w:pPr>
        <w:tabs>
          <w:tab w:val="left" w:pos="426"/>
        </w:tabs>
        <w:suppressAutoHyphens w:val="0"/>
        <w:spacing w:before="60" w:after="60"/>
        <w:jc w:val="both"/>
        <w:rPr>
          <w:rFonts w:ascii="Arial" w:hAnsi="Arial" w:cs="Arial"/>
          <w:lang w:eastAsia="fr-FR" w:bidi="ml"/>
        </w:rPr>
      </w:pPr>
      <w:r w:rsidRPr="00BC2775">
        <w:rPr>
          <w:rFonts w:cs="Kartika"/>
          <w:lang w:eastAsia="fr-FR" w:bidi="ml"/>
        </w:rPr>
        <w:t>......................................................................................................................................................................................................................................................................................................................................</w:t>
      </w:r>
    </w:p>
    <w:p w14:paraId="6A34CA9B" w14:textId="77777777" w:rsidR="00A9775B" w:rsidRPr="00A9775B" w:rsidRDefault="00A9775B" w:rsidP="00A9775B">
      <w:pPr>
        <w:tabs>
          <w:tab w:val="left" w:pos="426"/>
        </w:tabs>
        <w:suppressAutoHyphens w:val="0"/>
        <w:spacing w:before="60" w:after="60"/>
        <w:jc w:val="both"/>
        <w:rPr>
          <w:rFonts w:ascii="Arial" w:hAnsi="Arial" w:cs="Arial"/>
          <w:color w:val="0000FF"/>
          <w:lang w:eastAsia="fr-FR" w:bidi="ml"/>
        </w:rPr>
      </w:pPr>
    </w:p>
    <w:p w14:paraId="5E496E95" w14:textId="0265CFB6" w:rsidR="003E63B0" w:rsidRDefault="003E63B0" w:rsidP="743179C9">
      <w:pPr>
        <w:tabs>
          <w:tab w:val="left" w:pos="426"/>
        </w:tabs>
        <w:suppressAutoHyphens w:val="0"/>
        <w:spacing w:before="120"/>
        <w:jc w:val="both"/>
        <w:rPr>
          <w:rFonts w:ascii="Arial" w:hAnsi="Arial" w:cs="Arial"/>
          <w:color w:val="FF0000"/>
          <w:lang w:eastAsia="fr-FR" w:bidi="ml"/>
        </w:rPr>
      </w:pPr>
    </w:p>
    <w:p w14:paraId="2B3B59A2" w14:textId="77777777" w:rsidR="003E63B0" w:rsidRDefault="003E63B0" w:rsidP="00BD479D">
      <w:pPr>
        <w:tabs>
          <w:tab w:val="left" w:pos="426"/>
        </w:tabs>
        <w:suppressAutoHyphens w:val="0"/>
        <w:spacing w:before="120"/>
        <w:jc w:val="both"/>
        <w:rPr>
          <w:rFonts w:ascii="Arial" w:hAnsi="Arial" w:cs="Arial"/>
          <w:color w:val="FF0000"/>
          <w:lang w:eastAsia="fr-FR" w:bidi="ml"/>
        </w:rPr>
      </w:pPr>
    </w:p>
    <w:p w14:paraId="521381A0" w14:textId="3A2BEA1F" w:rsidR="00BD479D" w:rsidRDefault="00BD479D" w:rsidP="00BD479D">
      <w:pPr>
        <w:tabs>
          <w:tab w:val="left" w:pos="426"/>
        </w:tabs>
        <w:suppressAutoHyphens w:val="0"/>
        <w:spacing w:before="120"/>
        <w:jc w:val="both"/>
        <w:rPr>
          <w:rFonts w:ascii="Arial" w:hAnsi="Arial" w:cs="Arial"/>
        </w:rPr>
      </w:pPr>
    </w:p>
    <w:p w14:paraId="41C168E6" w14:textId="33E21DE4" w:rsidR="00A352F3" w:rsidRDefault="00A352F3" w:rsidP="00BD479D">
      <w:pPr>
        <w:tabs>
          <w:tab w:val="left" w:pos="426"/>
        </w:tabs>
        <w:suppressAutoHyphens w:val="0"/>
        <w:spacing w:before="120"/>
        <w:jc w:val="both"/>
        <w:rPr>
          <w:rFonts w:ascii="Arial" w:hAnsi="Arial" w:cs="Arial"/>
        </w:rPr>
      </w:pPr>
    </w:p>
    <w:p w14:paraId="04A1819C" w14:textId="42F5DF9D" w:rsidR="00A352F3" w:rsidRDefault="00A352F3" w:rsidP="00BD479D">
      <w:pPr>
        <w:tabs>
          <w:tab w:val="left" w:pos="426"/>
        </w:tabs>
        <w:suppressAutoHyphens w:val="0"/>
        <w:spacing w:before="120"/>
        <w:jc w:val="both"/>
        <w:rPr>
          <w:rFonts w:ascii="Arial" w:hAnsi="Arial" w:cs="Arial"/>
        </w:rPr>
      </w:pPr>
    </w:p>
    <w:p w14:paraId="6D906EBC" w14:textId="58F5274B" w:rsidR="00A352F3" w:rsidRDefault="00A352F3" w:rsidP="00BD479D">
      <w:pPr>
        <w:tabs>
          <w:tab w:val="left" w:pos="426"/>
        </w:tabs>
        <w:suppressAutoHyphens w:val="0"/>
        <w:spacing w:before="120"/>
        <w:jc w:val="both"/>
        <w:rPr>
          <w:rFonts w:ascii="Arial" w:hAnsi="Arial" w:cs="Arial"/>
        </w:rPr>
      </w:pPr>
    </w:p>
    <w:p w14:paraId="4FF151F8" w14:textId="77E27C3E" w:rsidR="00A352F3" w:rsidRDefault="00A352F3" w:rsidP="00BD479D">
      <w:pPr>
        <w:tabs>
          <w:tab w:val="left" w:pos="426"/>
        </w:tabs>
        <w:suppressAutoHyphens w:val="0"/>
        <w:spacing w:before="120"/>
        <w:jc w:val="both"/>
        <w:rPr>
          <w:rFonts w:ascii="Arial" w:hAnsi="Arial" w:cs="Arial"/>
        </w:rPr>
      </w:pPr>
    </w:p>
    <w:p w14:paraId="46C55EF8" w14:textId="1CD92118" w:rsidR="00A352F3" w:rsidRDefault="00A352F3" w:rsidP="00BD479D">
      <w:pPr>
        <w:tabs>
          <w:tab w:val="left" w:pos="426"/>
        </w:tabs>
        <w:suppressAutoHyphens w:val="0"/>
        <w:spacing w:before="120"/>
        <w:jc w:val="both"/>
        <w:rPr>
          <w:rFonts w:ascii="Arial" w:hAnsi="Arial" w:cs="Arial"/>
        </w:rPr>
      </w:pPr>
    </w:p>
    <w:p w14:paraId="50D756C1" w14:textId="70281D6D" w:rsidR="00A352F3" w:rsidRDefault="00A352F3" w:rsidP="00BD479D">
      <w:pPr>
        <w:tabs>
          <w:tab w:val="left" w:pos="426"/>
        </w:tabs>
        <w:suppressAutoHyphens w:val="0"/>
        <w:spacing w:before="120"/>
        <w:jc w:val="both"/>
        <w:rPr>
          <w:rFonts w:ascii="Arial" w:hAnsi="Arial" w:cs="Arial"/>
        </w:rPr>
      </w:pPr>
    </w:p>
    <w:p w14:paraId="4DFDCD57" w14:textId="1CBB6E6E" w:rsidR="00A352F3" w:rsidRDefault="00A352F3" w:rsidP="00BD479D">
      <w:pPr>
        <w:tabs>
          <w:tab w:val="left" w:pos="426"/>
        </w:tabs>
        <w:suppressAutoHyphens w:val="0"/>
        <w:spacing w:before="120"/>
        <w:jc w:val="both"/>
        <w:rPr>
          <w:rFonts w:ascii="Arial" w:hAnsi="Arial" w:cs="Arial"/>
        </w:rPr>
      </w:pPr>
    </w:p>
    <w:p w14:paraId="5D88340C" w14:textId="4D419224" w:rsidR="00A352F3" w:rsidRDefault="00A352F3" w:rsidP="00BD479D">
      <w:pPr>
        <w:tabs>
          <w:tab w:val="left" w:pos="426"/>
        </w:tabs>
        <w:suppressAutoHyphens w:val="0"/>
        <w:spacing w:before="120"/>
        <w:jc w:val="both"/>
        <w:rPr>
          <w:rFonts w:ascii="Arial" w:hAnsi="Arial" w:cs="Arial"/>
        </w:rPr>
      </w:pPr>
    </w:p>
    <w:p w14:paraId="67904A7D" w14:textId="25868E54" w:rsidR="00A352F3" w:rsidRDefault="00A352F3" w:rsidP="00BD479D">
      <w:pPr>
        <w:tabs>
          <w:tab w:val="left" w:pos="426"/>
        </w:tabs>
        <w:suppressAutoHyphens w:val="0"/>
        <w:spacing w:before="120"/>
        <w:jc w:val="both"/>
        <w:rPr>
          <w:rFonts w:ascii="Arial" w:hAnsi="Arial" w:cs="Arial"/>
        </w:rPr>
      </w:pPr>
    </w:p>
    <w:p w14:paraId="360EFC17" w14:textId="77E9D472" w:rsidR="00A352F3" w:rsidRDefault="00A352F3" w:rsidP="00BD479D">
      <w:pPr>
        <w:tabs>
          <w:tab w:val="left" w:pos="426"/>
        </w:tabs>
        <w:suppressAutoHyphens w:val="0"/>
        <w:spacing w:before="120"/>
        <w:jc w:val="both"/>
        <w:rPr>
          <w:rFonts w:ascii="Arial" w:hAnsi="Arial" w:cs="Arial"/>
        </w:rPr>
      </w:pPr>
    </w:p>
    <w:p w14:paraId="60880E4D" w14:textId="5E998799" w:rsidR="00A352F3" w:rsidRDefault="00A352F3" w:rsidP="00BD479D">
      <w:pPr>
        <w:tabs>
          <w:tab w:val="left" w:pos="426"/>
        </w:tabs>
        <w:suppressAutoHyphens w:val="0"/>
        <w:spacing w:before="120"/>
        <w:jc w:val="both"/>
        <w:rPr>
          <w:rFonts w:ascii="Arial" w:hAnsi="Arial" w:cs="Arial"/>
        </w:rPr>
      </w:pPr>
    </w:p>
    <w:p w14:paraId="42F3DA70" w14:textId="200FDD12" w:rsidR="00A352F3" w:rsidRDefault="00A352F3" w:rsidP="00BD479D">
      <w:pPr>
        <w:tabs>
          <w:tab w:val="left" w:pos="426"/>
        </w:tabs>
        <w:suppressAutoHyphens w:val="0"/>
        <w:spacing w:before="120"/>
        <w:jc w:val="both"/>
        <w:rPr>
          <w:rFonts w:ascii="Arial" w:hAnsi="Arial" w:cs="Arial"/>
        </w:rPr>
      </w:pPr>
    </w:p>
    <w:p w14:paraId="1BA0C1F9" w14:textId="013E3D69" w:rsidR="00A352F3" w:rsidRDefault="00A352F3" w:rsidP="00BD479D">
      <w:pPr>
        <w:tabs>
          <w:tab w:val="left" w:pos="426"/>
        </w:tabs>
        <w:suppressAutoHyphens w:val="0"/>
        <w:spacing w:before="120"/>
        <w:jc w:val="both"/>
        <w:rPr>
          <w:rFonts w:ascii="Arial" w:hAnsi="Arial" w:cs="Arial"/>
        </w:rPr>
      </w:pPr>
    </w:p>
    <w:p w14:paraId="4BC6915A" w14:textId="1BC309FB" w:rsidR="00A352F3" w:rsidRDefault="00A352F3" w:rsidP="00BD479D">
      <w:pPr>
        <w:tabs>
          <w:tab w:val="left" w:pos="426"/>
        </w:tabs>
        <w:suppressAutoHyphens w:val="0"/>
        <w:spacing w:before="120"/>
        <w:jc w:val="both"/>
        <w:rPr>
          <w:rFonts w:ascii="Arial" w:hAnsi="Arial" w:cs="Arial"/>
        </w:rPr>
      </w:pPr>
    </w:p>
    <w:p w14:paraId="2462B0C9" w14:textId="7924D73F" w:rsidR="00A352F3" w:rsidRDefault="00A352F3" w:rsidP="00BD479D">
      <w:pPr>
        <w:tabs>
          <w:tab w:val="left" w:pos="426"/>
        </w:tabs>
        <w:suppressAutoHyphens w:val="0"/>
        <w:spacing w:before="120"/>
        <w:jc w:val="both"/>
        <w:rPr>
          <w:rFonts w:ascii="Arial" w:hAnsi="Arial" w:cs="Arial"/>
        </w:rPr>
      </w:pPr>
    </w:p>
    <w:p w14:paraId="15628FFD" w14:textId="77777777" w:rsidR="00A352F3" w:rsidRDefault="00A352F3"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lastRenderedPageBreak/>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1AD5A7C0"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un </w:t>
      </w:r>
      <w:r w:rsidR="00BC2775">
        <w:rPr>
          <w:i/>
          <w:sz w:val="18"/>
          <w:szCs w:val="18"/>
          <w:lang w:eastAsia="fr-FR" w:bidi="ml"/>
        </w:rPr>
        <w:t xml:space="preserve">relevé </w:t>
      </w:r>
      <w:r w:rsidRPr="00F96720">
        <w:rPr>
          <w:i/>
          <w:sz w:val="18"/>
          <w:szCs w:val="18"/>
          <w:lang w:eastAsia="fr-FR" w:bidi="ml"/>
        </w:rPr>
        <w:t>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0A2196">
        <w:rPr>
          <w:lang w:eastAsia="fr-FR" w:bidi="ml"/>
        </w:rPr>
      </w:r>
      <w:r w:rsidR="000A2196">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0A2196">
        <w:rPr>
          <w:lang w:eastAsia="fr-FR" w:bidi="ml"/>
        </w:rPr>
      </w:r>
      <w:r w:rsidR="000A2196">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w:t>
      </w:r>
      <w:r w:rsidRPr="000B1DEF">
        <w:rPr>
          <w:lang w:eastAsia="fr-FR" w:bidi="ml"/>
        </w:rPr>
        <w:t xml:space="preserve">applicable aux </w:t>
      </w:r>
      <w:r w:rsidR="00EC4741" w:rsidRPr="000B1DEF">
        <w:rPr>
          <w:lang w:eastAsia="fr-FR" w:bidi="ml"/>
        </w:rPr>
        <w:t xml:space="preserve">fournitures/services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0A2196">
        <w:rPr>
          <w:rFonts w:ascii="Arial" w:hAnsi="Arial" w:cs="Arial"/>
          <w:lang w:eastAsia="fr-FR" w:bidi="ml"/>
        </w:rPr>
      </w:r>
      <w:r w:rsidR="000A2196">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0A2196">
        <w:rPr>
          <w:rFonts w:ascii="Arial" w:hAnsi="Arial" w:cs="Arial"/>
          <w:lang w:eastAsia="fr-FR" w:bidi="ml"/>
        </w:rPr>
      </w:r>
      <w:r w:rsidR="000A2196">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0A2196">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0A2196">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F0" w14:textId="0292C8DD" w:rsidR="009B1CD0" w:rsidRPr="00A0333F" w:rsidRDefault="009B1CD0" w:rsidP="00A0333F">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w:t>
      </w:r>
      <w:r w:rsidRPr="00A0333F">
        <w:rPr>
          <w:rFonts w:ascii="Arial" w:hAnsi="Arial" w:cs="Arial"/>
          <w:b/>
          <w:bCs/>
        </w:rPr>
        <w:t>de</w:t>
      </w:r>
      <w:r w:rsidR="00A0333F" w:rsidRPr="00A0333F">
        <w:rPr>
          <w:rFonts w:ascii="Arial" w:hAnsi="Arial" w:cs="Arial"/>
          <w:b/>
          <w:bCs/>
        </w:rPr>
        <w:t xml:space="preserve"> (24) vingt-quatre </w:t>
      </w:r>
      <w:r w:rsidRPr="00A0333F">
        <w:rPr>
          <w:rFonts w:ascii="Arial" w:hAnsi="Arial" w:cs="Arial"/>
          <w:b/>
          <w:bCs/>
        </w:rPr>
        <w:t>mois</w:t>
      </w:r>
      <w:r>
        <w:rPr>
          <w:rFonts w:ascii="Arial" w:hAnsi="Arial" w:cs="Arial"/>
        </w:rPr>
        <w:t xml:space="preserve"> </w:t>
      </w:r>
    </w:p>
    <w:p w14:paraId="6A34CAF1" w14:textId="5F13EBD2" w:rsidR="009B1CD0" w:rsidRPr="00EC4741" w:rsidRDefault="00EC4741" w:rsidP="009B45B9">
      <w:pPr>
        <w:tabs>
          <w:tab w:val="left" w:pos="851"/>
        </w:tabs>
        <w:spacing w:before="120"/>
        <w:ind w:left="567"/>
        <w:jc w:val="both"/>
        <w:rPr>
          <w:rFonts w:ascii="Arial" w:hAnsi="Arial" w:cs="Arial"/>
        </w:rPr>
      </w:pPr>
      <w:r>
        <w:tab/>
      </w:r>
      <w:r w:rsidR="00844DAA">
        <w:tab/>
      </w:r>
      <w:r w:rsidR="00A0333F">
        <w:fldChar w:fldCharType="begin">
          <w:ffData>
            <w:name w:val=""/>
            <w:enabled/>
            <w:calcOnExit w:val="0"/>
            <w:checkBox>
              <w:size w:val="20"/>
              <w:default w:val="1"/>
            </w:checkBox>
          </w:ffData>
        </w:fldChar>
      </w:r>
      <w:r w:rsidR="00A0333F">
        <w:instrText xml:space="preserve"> FORMCHECKBOX </w:instrText>
      </w:r>
      <w:r w:rsidR="000A2196">
        <w:fldChar w:fldCharType="separate"/>
      </w:r>
      <w:r w:rsidR="00A0333F">
        <w:fldChar w:fldCharType="end"/>
      </w:r>
      <w:r w:rsidR="009B1CD0">
        <w:rPr>
          <w:rFonts w:ascii="Arial" w:hAnsi="Arial" w:cs="Arial"/>
        </w:rPr>
        <w:tab/>
      </w:r>
      <w:r w:rsidR="00A0333F">
        <w:rPr>
          <w:rFonts w:ascii="Arial" w:hAnsi="Arial" w:cs="Arial"/>
        </w:rPr>
        <w:t>La</w:t>
      </w:r>
      <w:r w:rsidR="009B1CD0">
        <w:rPr>
          <w:rFonts w:ascii="Arial" w:hAnsi="Arial" w:cs="Arial"/>
        </w:rPr>
        <w:t xml:space="preserve">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4279629F" w:rsidR="00EC4741" w:rsidRDefault="00EC4741" w:rsidP="00EC4741">
      <w:pPr>
        <w:tabs>
          <w:tab w:val="left" w:pos="851"/>
        </w:tabs>
        <w:spacing w:before="120"/>
        <w:ind w:left="567"/>
        <w:jc w:val="both"/>
      </w:pPr>
      <w:r>
        <w:tab/>
      </w:r>
      <w:r>
        <w:tab/>
      </w: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rsidRPr="00EC4741">
        <w:tab/>
      </w:r>
      <w:r w:rsidR="00A0333F" w:rsidRPr="00EC4741">
        <w:t>La</w:t>
      </w:r>
      <w:r w:rsidRPr="00EC4741">
        <w:t xml:space="preserve"> date de début d’exécution </w:t>
      </w:r>
      <w:r>
        <w:t xml:space="preserve">indiquée dans les pièces particulières du marché public, lorsqu’elle </w:t>
      </w:r>
    </w:p>
    <w:p w14:paraId="4863016A" w14:textId="64D57D4E" w:rsidR="00EC4741" w:rsidRPr="00EC4741" w:rsidRDefault="00EC4741" w:rsidP="00EC4741">
      <w:pPr>
        <w:tabs>
          <w:tab w:val="left" w:pos="851"/>
        </w:tabs>
        <w:spacing w:before="120"/>
        <w:ind w:left="567"/>
        <w:jc w:val="both"/>
      </w:pPr>
      <w:r>
        <w:tab/>
      </w:r>
      <w:r>
        <w:tab/>
      </w:r>
      <w:r>
        <w:tab/>
        <w:t>est postérieure à la date de notification du marché public.</w:t>
      </w:r>
    </w:p>
    <w:p w14:paraId="6A34CAF3" w14:textId="4D1555F2" w:rsidR="009B1CD0" w:rsidRDefault="00844DAA" w:rsidP="00EC4741">
      <w:pPr>
        <w:tabs>
          <w:tab w:val="left" w:pos="851"/>
        </w:tabs>
        <w:spacing w:before="120"/>
        <w:ind w:left="1134" w:hanging="567"/>
        <w:jc w:val="both"/>
        <w:rPr>
          <w:rFonts w:ascii="Arial" w:hAnsi="Arial" w:cs="Arial"/>
          <w:b/>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4A065CBD"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A0333F">
        <w:fldChar w:fldCharType="begin">
          <w:ffData>
            <w:name w:val=""/>
            <w:enabled/>
            <w:calcOnExit w:val="0"/>
            <w:checkBox>
              <w:size w:val="20"/>
              <w:default w:val="1"/>
            </w:checkBox>
          </w:ffData>
        </w:fldChar>
      </w:r>
      <w:r w:rsidR="00A0333F">
        <w:instrText xml:space="preserve"> FORMCHECKBOX </w:instrText>
      </w:r>
      <w:r w:rsidR="000A2196">
        <w:fldChar w:fldCharType="separate"/>
      </w:r>
      <w:r w:rsidR="00A0333F">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A2196">
        <w:fldChar w:fldCharType="separate"/>
      </w:r>
      <w:r w:rsidR="007D7A65">
        <w:fldChar w:fldCharType="end"/>
      </w:r>
      <w:r w:rsidR="00EC4741">
        <w:tab/>
        <w:t>NON</w:t>
      </w:r>
    </w:p>
    <w:p w14:paraId="6A34CAF7" w14:textId="77777777" w:rsidR="009B1CD0" w:rsidRPr="00A0333F" w:rsidRDefault="009B1CD0" w:rsidP="009B45B9">
      <w:pPr>
        <w:tabs>
          <w:tab w:val="left" w:pos="426"/>
          <w:tab w:val="left" w:pos="851"/>
        </w:tabs>
        <w:jc w:val="both"/>
        <w:rPr>
          <w:rFonts w:ascii="Arial" w:hAnsi="Arial" w:cs="Arial"/>
        </w:rPr>
      </w:pPr>
    </w:p>
    <w:p w14:paraId="6A34CAF8" w14:textId="77777777" w:rsidR="009B1CD0" w:rsidRPr="00A0333F" w:rsidRDefault="009B1CD0" w:rsidP="009B45B9">
      <w:pPr>
        <w:tabs>
          <w:tab w:val="left" w:pos="426"/>
          <w:tab w:val="left" w:pos="851"/>
        </w:tabs>
        <w:jc w:val="both"/>
        <w:rPr>
          <w:rFonts w:ascii="Arial" w:hAnsi="Arial" w:cs="Arial"/>
        </w:rPr>
      </w:pPr>
      <w:r w:rsidRPr="00A0333F">
        <w:rPr>
          <w:rFonts w:ascii="Arial" w:hAnsi="Arial" w:cs="Arial"/>
        </w:rPr>
        <w:t>Si oui, préciser :</w:t>
      </w:r>
    </w:p>
    <w:p w14:paraId="6A34CAF9" w14:textId="2C7F4DED" w:rsidR="009B1CD0" w:rsidRPr="00A0333F" w:rsidRDefault="009B1CD0" w:rsidP="009B45B9">
      <w:pPr>
        <w:numPr>
          <w:ilvl w:val="0"/>
          <w:numId w:val="3"/>
        </w:numPr>
        <w:tabs>
          <w:tab w:val="left" w:pos="426"/>
          <w:tab w:val="left" w:pos="851"/>
        </w:tabs>
        <w:spacing w:before="120"/>
        <w:ind w:left="924" w:hanging="357"/>
        <w:jc w:val="both"/>
        <w:rPr>
          <w:rFonts w:ascii="Arial" w:hAnsi="Arial" w:cs="Arial"/>
        </w:rPr>
      </w:pPr>
      <w:r w:rsidRPr="00A0333F">
        <w:rPr>
          <w:rFonts w:ascii="Arial" w:hAnsi="Arial" w:cs="Arial"/>
        </w:rPr>
        <w:t>Nombre de reconduction</w:t>
      </w:r>
      <w:r w:rsidR="00EC4741" w:rsidRPr="00A0333F">
        <w:rPr>
          <w:rFonts w:ascii="Arial" w:hAnsi="Arial" w:cs="Arial"/>
        </w:rPr>
        <w:t>(</w:t>
      </w:r>
      <w:r w:rsidRPr="00A0333F">
        <w:rPr>
          <w:rFonts w:ascii="Arial" w:hAnsi="Arial" w:cs="Arial"/>
        </w:rPr>
        <w:t>s</w:t>
      </w:r>
      <w:r w:rsidR="00EC4741" w:rsidRPr="00A0333F">
        <w:rPr>
          <w:rFonts w:ascii="Arial" w:hAnsi="Arial" w:cs="Arial"/>
        </w:rPr>
        <w:t>)</w:t>
      </w:r>
      <w:r w:rsidRPr="00A0333F">
        <w:rPr>
          <w:rFonts w:ascii="Arial" w:hAnsi="Arial" w:cs="Arial"/>
        </w:rPr>
        <w:t xml:space="preserve"> : </w:t>
      </w:r>
      <w:r w:rsidR="00A0333F" w:rsidRPr="00A0333F">
        <w:rPr>
          <w:rFonts w:ascii="Arial" w:hAnsi="Arial" w:cs="Arial"/>
        </w:rPr>
        <w:t>(</w:t>
      </w:r>
      <w:r w:rsidR="00EE0F48" w:rsidRPr="00A0333F">
        <w:rPr>
          <w:rFonts w:ascii="Arial" w:hAnsi="Arial" w:cs="Arial"/>
        </w:rPr>
        <w:t>2) …</w:t>
      </w:r>
      <w:r w:rsidRPr="00A0333F">
        <w:rPr>
          <w:rFonts w:ascii="Arial" w:hAnsi="Arial" w:cs="Arial"/>
        </w:rPr>
        <w:t>…….............</w:t>
      </w:r>
    </w:p>
    <w:p w14:paraId="6A34CAFA" w14:textId="79C104EC" w:rsidR="009B1CD0" w:rsidRPr="00A0333F" w:rsidRDefault="009B1CD0" w:rsidP="009B45B9">
      <w:pPr>
        <w:numPr>
          <w:ilvl w:val="0"/>
          <w:numId w:val="3"/>
        </w:numPr>
        <w:tabs>
          <w:tab w:val="left" w:pos="426"/>
          <w:tab w:val="left" w:pos="851"/>
        </w:tabs>
        <w:spacing w:before="120"/>
        <w:ind w:left="924" w:hanging="357"/>
        <w:jc w:val="both"/>
        <w:rPr>
          <w:rFonts w:ascii="Arial" w:hAnsi="Arial" w:cs="Arial"/>
          <w:b/>
        </w:rPr>
      </w:pPr>
      <w:r w:rsidRPr="00A0333F">
        <w:rPr>
          <w:rFonts w:ascii="Arial" w:hAnsi="Arial" w:cs="Arial"/>
        </w:rPr>
        <w:t xml:space="preserve">Durée </w:t>
      </w:r>
      <w:r w:rsidR="00B86CA7" w:rsidRPr="00A0333F">
        <w:rPr>
          <w:rFonts w:ascii="Arial" w:hAnsi="Arial" w:cs="Arial"/>
        </w:rPr>
        <w:t>de</w:t>
      </w:r>
      <w:r w:rsidR="00EC4741" w:rsidRPr="00A0333F">
        <w:rPr>
          <w:rFonts w:ascii="Arial" w:hAnsi="Arial" w:cs="Arial"/>
        </w:rPr>
        <w:t>s période</w:t>
      </w:r>
      <w:r w:rsidR="00A0333F" w:rsidRPr="00A0333F">
        <w:rPr>
          <w:rFonts w:ascii="Arial" w:hAnsi="Arial" w:cs="Arial"/>
        </w:rPr>
        <w:t xml:space="preserve">s </w:t>
      </w:r>
      <w:r w:rsidR="00EC4741" w:rsidRPr="00A0333F">
        <w:rPr>
          <w:rFonts w:ascii="Arial" w:hAnsi="Arial" w:cs="Arial"/>
        </w:rPr>
        <w:t xml:space="preserve">de </w:t>
      </w:r>
      <w:r w:rsidRPr="00A0333F">
        <w:rPr>
          <w:rFonts w:ascii="Arial" w:hAnsi="Arial" w:cs="Arial"/>
        </w:rPr>
        <w:t>reconduction : …………</w:t>
      </w:r>
      <w:r w:rsidR="00A0333F" w:rsidRPr="00A0333F">
        <w:rPr>
          <w:rFonts w:ascii="Arial" w:hAnsi="Arial" w:cs="Arial"/>
        </w:rPr>
        <w:t>12 mois</w:t>
      </w:r>
      <w:r w:rsidRPr="00A0333F">
        <w:rPr>
          <w:rFonts w:ascii="Arial" w:hAnsi="Arial" w:cs="Arial"/>
        </w:rPr>
        <w:t>…………..</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7329DEFF" w:rsidR="00AE1C9C" w:rsidRPr="00A0333F" w:rsidRDefault="00AE1C9C" w:rsidP="00AE1C9C">
      <w:pPr>
        <w:tabs>
          <w:tab w:val="left" w:pos="426"/>
        </w:tabs>
        <w:suppressAutoHyphens w:val="0"/>
        <w:jc w:val="both"/>
        <w:rPr>
          <w:b/>
          <w:bCs/>
          <w:lang w:eastAsia="fr-FR" w:bidi="ml"/>
        </w:rPr>
      </w:pPr>
      <w:r w:rsidRPr="00A0333F">
        <w:rPr>
          <w:lang w:eastAsia="fr-FR" w:bidi="ml"/>
        </w:rPr>
        <w:t xml:space="preserve">Le présent engagement me lie pour le délai de validité des offres indiqué dans le règlement de la consultation, </w:t>
      </w:r>
      <w:r w:rsidR="00A0333F" w:rsidRPr="00A0333F">
        <w:rPr>
          <w:lang w:eastAsia="fr-FR" w:bidi="ml"/>
        </w:rPr>
        <w:t xml:space="preserve">et /ou </w:t>
      </w:r>
      <w:r w:rsidRPr="00A0333F">
        <w:rPr>
          <w:lang w:eastAsia="fr-FR" w:bidi="ml"/>
        </w:rPr>
        <w:t>l'avis d'appel public à la concurrence.</w:t>
      </w:r>
    </w:p>
    <w:p w14:paraId="6A34CB00" w14:textId="77777777" w:rsidR="00AE1C9C" w:rsidRPr="00A0333F"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A2196">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A2196">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9D4E6EF" w:rsidR="009B1CD0" w:rsidRDefault="009B1CD0" w:rsidP="005846FB">
            <w:pPr>
              <w:pStyle w:val="Titre4"/>
              <w:tabs>
                <w:tab w:val="left" w:pos="851"/>
              </w:tabs>
            </w:pPr>
            <w:r>
              <w:rPr>
                <w:sz w:val="22"/>
                <w:szCs w:val="22"/>
              </w:rPr>
              <w:t xml:space="preserve">D - </w:t>
            </w:r>
            <w:r w:rsidR="00EA4CE6">
              <w:rPr>
                <w:sz w:val="22"/>
                <w:szCs w:val="22"/>
                <w:lang w:bidi="ml"/>
              </w:rPr>
              <w:t xml:space="preserve">Identification </w:t>
            </w:r>
            <w:r w:rsidR="00EE0F48">
              <w:rPr>
                <w:sz w:val="22"/>
                <w:szCs w:val="22"/>
                <w:lang w:bidi="ml"/>
              </w:rPr>
              <w:t xml:space="preserve">du pouvoir </w:t>
            </w:r>
            <w:r w:rsidR="00EA4CE6">
              <w:rPr>
                <w:sz w:val="22"/>
                <w:szCs w:val="22"/>
                <w:lang w:bidi="ml"/>
              </w:rPr>
              <w:t xml:space="preserve"> adjudicateur.</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2" w14:textId="594A1380" w:rsidR="009B1CD0" w:rsidRPr="002D03BB" w:rsidRDefault="009B1CD0" w:rsidP="005846FB">
      <w:pPr>
        <w:pStyle w:val="Titre1"/>
        <w:tabs>
          <w:tab w:val="left" w:pos="851"/>
        </w:tabs>
        <w:ind w:left="0"/>
        <w:jc w:val="both"/>
        <w:rPr>
          <w:rFonts w:ascii="Arial" w:hAnsi="Arial" w:cs="Arial"/>
          <w:color w:val="FF0000"/>
        </w:rPr>
      </w:pPr>
    </w:p>
    <w:p w14:paraId="6A34CB73" w14:textId="77777777" w:rsidR="009B1CD0" w:rsidRPr="00EE0F48" w:rsidRDefault="009B1CD0" w:rsidP="009B45B9">
      <w:pPr>
        <w:pStyle w:val="Titre1"/>
        <w:tabs>
          <w:tab w:val="left" w:pos="851"/>
        </w:tabs>
        <w:ind w:left="0"/>
        <w:jc w:val="both"/>
        <w:rPr>
          <w:rFonts w:ascii="Arial" w:hAnsi="Arial" w:cs="Arial"/>
        </w:rPr>
      </w:pPr>
    </w:p>
    <w:p w14:paraId="6A34CB74" w14:textId="320B7EA8" w:rsidR="00EA4CE6" w:rsidRPr="00EE0F48" w:rsidRDefault="00927397" w:rsidP="00EA4CE6">
      <w:pPr>
        <w:pStyle w:val="Paragraphedeliste"/>
        <w:numPr>
          <w:ilvl w:val="0"/>
          <w:numId w:val="2"/>
        </w:numPr>
        <w:jc w:val="center"/>
        <w:rPr>
          <w:rFonts w:cs="Kartika"/>
          <w:lang w:bidi="ml"/>
        </w:rPr>
      </w:pPr>
      <w:r w:rsidRPr="00EE0F48">
        <w:rPr>
          <w:rFonts w:cs="Kartika"/>
          <w:lang w:bidi="ml"/>
        </w:rPr>
        <w:t>Établissement</w:t>
      </w:r>
      <w:r w:rsidR="00EA4CE6" w:rsidRPr="00EE0F48">
        <w:rPr>
          <w:rFonts w:cs="Kartika"/>
          <w:lang w:bidi="ml"/>
        </w:rPr>
        <w:t xml:space="preserve"> Français du Sang</w:t>
      </w:r>
    </w:p>
    <w:p w14:paraId="6A34CB75" w14:textId="77777777" w:rsidR="00EA4CE6" w:rsidRPr="00EE0F48" w:rsidRDefault="00EA4CE6" w:rsidP="00EA4CE6">
      <w:pPr>
        <w:pStyle w:val="Paragraphedeliste"/>
        <w:numPr>
          <w:ilvl w:val="0"/>
          <w:numId w:val="2"/>
        </w:numPr>
        <w:jc w:val="center"/>
        <w:rPr>
          <w:rFonts w:cs="Kartika"/>
          <w:lang w:bidi="ml"/>
        </w:rPr>
      </w:pPr>
      <w:r w:rsidRPr="00EE0F48">
        <w:rPr>
          <w:rFonts w:cs="Kartika"/>
          <w:lang w:bidi="ml"/>
        </w:rPr>
        <w:t>20, Avenue du Stade de France</w:t>
      </w:r>
    </w:p>
    <w:p w14:paraId="6A34CB76" w14:textId="77777777" w:rsidR="00EA4CE6" w:rsidRPr="00EE0F48" w:rsidRDefault="00EA4CE6" w:rsidP="00EA4CE6">
      <w:pPr>
        <w:pStyle w:val="Paragraphedeliste"/>
        <w:numPr>
          <w:ilvl w:val="0"/>
          <w:numId w:val="2"/>
        </w:numPr>
        <w:jc w:val="center"/>
        <w:rPr>
          <w:rFonts w:cs="Kartika"/>
          <w:lang w:bidi="ml"/>
        </w:rPr>
      </w:pPr>
      <w:r w:rsidRPr="00EE0F48">
        <w:rPr>
          <w:rFonts w:cs="Kartika"/>
          <w:lang w:bidi="ml"/>
        </w:rPr>
        <w:t>93218 LA PLAINE SAINT DENIS CEDEX</w:t>
      </w:r>
    </w:p>
    <w:p w14:paraId="6A34CB77" w14:textId="77777777" w:rsidR="00EA4CE6" w:rsidRPr="00EE0F48" w:rsidRDefault="00EA4CE6" w:rsidP="00EA4CE6">
      <w:pPr>
        <w:pStyle w:val="Paragraphedeliste"/>
        <w:numPr>
          <w:ilvl w:val="0"/>
          <w:numId w:val="2"/>
        </w:numPr>
        <w:jc w:val="center"/>
        <w:rPr>
          <w:rFonts w:cs="Kartika"/>
          <w:lang w:bidi="ml"/>
        </w:rPr>
      </w:pPr>
      <w:r w:rsidRPr="00EE0F48">
        <w:rPr>
          <w:rFonts w:cs="Kartika"/>
          <w:lang w:bidi="ml"/>
        </w:rPr>
        <w:t>Téléphone : 01 55 93 95 00</w:t>
      </w:r>
    </w:p>
    <w:p w14:paraId="6A34CB78" w14:textId="77777777" w:rsidR="00EA4CE6" w:rsidRPr="00EE0F48" w:rsidRDefault="00EA4CE6" w:rsidP="00EA4CE6">
      <w:pPr>
        <w:pStyle w:val="Paragraphedeliste"/>
        <w:numPr>
          <w:ilvl w:val="0"/>
          <w:numId w:val="2"/>
        </w:numPr>
        <w:jc w:val="center"/>
        <w:rPr>
          <w:rFonts w:cs="Kartika"/>
          <w:lang w:bidi="ml"/>
        </w:rPr>
      </w:pPr>
      <w:r w:rsidRPr="00EE0F48">
        <w:rPr>
          <w:rFonts w:cs="Kartika"/>
          <w:lang w:bidi="ml"/>
        </w:rPr>
        <w:t>Télécopie : 01 55 93 96 02</w:t>
      </w:r>
    </w:p>
    <w:p w14:paraId="6A34CB79" w14:textId="77777777" w:rsidR="00EA4CE6" w:rsidRPr="00EE0F48" w:rsidRDefault="00EA4CE6" w:rsidP="00EA4CE6">
      <w:pPr>
        <w:pStyle w:val="En-tte"/>
        <w:numPr>
          <w:ilvl w:val="0"/>
          <w:numId w:val="2"/>
        </w:numPr>
        <w:tabs>
          <w:tab w:val="clear" w:pos="4536"/>
          <w:tab w:val="clear" w:pos="9072"/>
        </w:tabs>
        <w:jc w:val="center"/>
        <w:rPr>
          <w:rFonts w:ascii="Arial" w:hAnsi="Arial" w:cs="Arial"/>
          <w:lang w:bidi="ml"/>
        </w:rPr>
      </w:pPr>
    </w:p>
    <w:p w14:paraId="6A34CB7D" w14:textId="77777777" w:rsidR="00EA4CE6" w:rsidRPr="00EE0F48" w:rsidRDefault="00EA4CE6" w:rsidP="00EA4CE6">
      <w:pPr>
        <w:pStyle w:val="En-tte"/>
        <w:numPr>
          <w:ilvl w:val="0"/>
          <w:numId w:val="2"/>
        </w:numPr>
        <w:tabs>
          <w:tab w:val="clear" w:pos="4536"/>
          <w:tab w:val="clear" w:pos="9072"/>
        </w:tabs>
        <w:jc w:val="center"/>
        <w:rPr>
          <w:rFonts w:ascii="Arial" w:hAnsi="Arial" w:cs="Arial"/>
          <w:lang w:bidi="ml"/>
        </w:rPr>
      </w:pPr>
    </w:p>
    <w:p w14:paraId="6A34CB7E" w14:textId="55AC9300" w:rsidR="00EA4CE6" w:rsidRPr="00EE0F48" w:rsidRDefault="00927397" w:rsidP="00EA4CE6">
      <w:pPr>
        <w:pStyle w:val="Paragraphedeliste"/>
        <w:numPr>
          <w:ilvl w:val="0"/>
          <w:numId w:val="2"/>
        </w:numPr>
        <w:jc w:val="center"/>
        <w:rPr>
          <w:rFonts w:cs="Kartika"/>
          <w:lang w:bidi="ml"/>
        </w:rPr>
      </w:pPr>
      <w:r w:rsidRPr="00EE0F48">
        <w:rPr>
          <w:rFonts w:cs="Kartika"/>
          <w:lang w:bidi="ml"/>
        </w:rPr>
        <w:t>Établissement</w:t>
      </w:r>
      <w:r w:rsidR="00EA4CE6" w:rsidRPr="00EE0F48">
        <w:rPr>
          <w:rFonts w:cs="Kartika"/>
          <w:lang w:bidi="ml"/>
        </w:rPr>
        <w:t xml:space="preserve"> Français du Sang</w:t>
      </w:r>
    </w:p>
    <w:p w14:paraId="6A34CB7F" w14:textId="77777777" w:rsidR="00EA4CE6" w:rsidRPr="00EE0F48" w:rsidRDefault="00EA4CE6" w:rsidP="00EA4CE6">
      <w:pPr>
        <w:pStyle w:val="En-tte"/>
        <w:numPr>
          <w:ilvl w:val="0"/>
          <w:numId w:val="2"/>
        </w:numPr>
        <w:tabs>
          <w:tab w:val="clear" w:pos="4536"/>
          <w:tab w:val="clear" w:pos="9072"/>
        </w:tabs>
        <w:jc w:val="center"/>
        <w:rPr>
          <w:rFonts w:ascii="Arial" w:hAnsi="Arial" w:cs="Arial"/>
          <w:lang w:bidi="ml"/>
        </w:rPr>
      </w:pPr>
      <w:r w:rsidRPr="00EE0F48">
        <w:rPr>
          <w:rFonts w:ascii="Arial" w:hAnsi="Arial" w:cs="Arial"/>
          <w:lang w:bidi="ml"/>
        </w:rPr>
        <w:t xml:space="preserve">Adresse </w:t>
      </w:r>
    </w:p>
    <w:p w14:paraId="6A34CB80" w14:textId="41B1235A" w:rsidR="00EA4CE6" w:rsidRDefault="00EA4CE6" w:rsidP="00EE0F48">
      <w:pPr>
        <w:pStyle w:val="En-tte"/>
        <w:tabs>
          <w:tab w:val="clear" w:pos="4536"/>
          <w:tab w:val="clear" w:pos="9072"/>
        </w:tabs>
        <w:jc w:val="center"/>
        <w:rPr>
          <w:rFonts w:ascii="Arial" w:hAnsi="Arial" w:cs="Arial"/>
          <w:lang w:bidi="ml"/>
        </w:rPr>
      </w:pPr>
    </w:p>
    <w:p w14:paraId="43A604C5" w14:textId="5311C192" w:rsidR="00EE0F48" w:rsidRDefault="00EE0F48" w:rsidP="00EE0F48">
      <w:pPr>
        <w:pStyle w:val="En-tte"/>
        <w:tabs>
          <w:tab w:val="clear" w:pos="4536"/>
          <w:tab w:val="clear" w:pos="9072"/>
        </w:tabs>
        <w:jc w:val="center"/>
        <w:rPr>
          <w:rFonts w:ascii="Arial" w:hAnsi="Arial" w:cs="Arial"/>
          <w:lang w:bidi="ml"/>
        </w:rPr>
      </w:pPr>
    </w:p>
    <w:p w14:paraId="6B3BED3B" w14:textId="7508DF8D" w:rsidR="00EE0F48" w:rsidRDefault="00EE0F48" w:rsidP="00EE0F48">
      <w:pPr>
        <w:pStyle w:val="En-tte"/>
        <w:tabs>
          <w:tab w:val="clear" w:pos="4536"/>
          <w:tab w:val="clear" w:pos="9072"/>
        </w:tabs>
        <w:jc w:val="center"/>
        <w:rPr>
          <w:rFonts w:ascii="Arial" w:hAnsi="Arial" w:cs="Arial"/>
          <w:lang w:bidi="ml"/>
        </w:rPr>
      </w:pPr>
    </w:p>
    <w:p w14:paraId="70750C72" w14:textId="77777777" w:rsidR="00EE0F48" w:rsidRPr="00EE0F48" w:rsidRDefault="00EE0F48" w:rsidP="00EE0F48">
      <w:pPr>
        <w:pStyle w:val="En-tte"/>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F" w14:textId="14042264" w:rsidR="009B1CD0" w:rsidRPr="00EE0F48" w:rsidRDefault="00EA4CE6" w:rsidP="00EE0F48">
      <w:pPr>
        <w:tabs>
          <w:tab w:val="left" w:pos="426"/>
          <w:tab w:val="left" w:pos="851"/>
        </w:tabs>
        <w:suppressAutoHyphens w:val="0"/>
        <w:jc w:val="center"/>
        <w:rPr>
          <w:rFonts w:ascii="Arial" w:hAnsi="Arial" w:cs="Arial"/>
          <w:lang w:eastAsia="fr-FR" w:bidi="ml"/>
        </w:rPr>
      </w:pPr>
      <w:r w:rsidRPr="00EE0F48">
        <w:rPr>
          <w:rFonts w:cs="Kartika"/>
          <w:lang w:eastAsia="fr-FR" w:bidi="ml"/>
        </w:rPr>
        <w:t>Monsieur le Président de l’</w:t>
      </w:r>
      <w:r w:rsidR="00927397" w:rsidRPr="00EE0F48">
        <w:rPr>
          <w:rFonts w:cs="Kartika"/>
          <w:lang w:eastAsia="fr-FR" w:bidi="ml"/>
        </w:rPr>
        <w:t>Établissement</w:t>
      </w:r>
      <w:r w:rsidRPr="00EE0F48">
        <w:rPr>
          <w:rFonts w:cs="Kartika"/>
          <w:lang w:eastAsia="fr-FR" w:bidi="ml"/>
        </w:rPr>
        <w:t xml:space="preserve"> Français du Sang (adresse identique)</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2" w14:textId="625DAF32" w:rsidR="009B1CD0" w:rsidRPr="00EE0F48" w:rsidRDefault="009B1CD0" w:rsidP="009B45B9">
      <w:pPr>
        <w:tabs>
          <w:tab w:val="left" w:pos="851"/>
        </w:tabs>
        <w:jc w:val="both"/>
        <w:rPr>
          <w:rFonts w:ascii="Arial" w:hAnsi="Arial" w:cs="Arial"/>
        </w:rPr>
      </w:pPr>
      <w:r w:rsidRPr="00EE0F48">
        <w:rPr>
          <w:rFonts w:ascii="Arial" w:hAnsi="Arial" w:cs="Arial"/>
          <w:i/>
          <w:sz w:val="18"/>
          <w:szCs w:val="18"/>
        </w:rPr>
        <w:t>(</w:t>
      </w:r>
      <w:r w:rsidR="002D4DD8" w:rsidRPr="00EE0F48">
        <w:rPr>
          <w:rFonts w:ascii="Arial" w:hAnsi="Arial" w:cs="Arial"/>
          <w:i/>
          <w:sz w:val="18"/>
          <w:szCs w:val="18"/>
        </w:rPr>
        <w:t>L</w:t>
      </w:r>
      <w:r w:rsidR="002D03BB" w:rsidRPr="00EE0F48">
        <w:rPr>
          <w:rFonts w:ascii="Arial" w:hAnsi="Arial" w:cs="Arial"/>
          <w:i/>
          <w:sz w:val="18"/>
          <w:szCs w:val="18"/>
        </w:rPr>
        <w:t xml:space="preserve">e rédacteur </w:t>
      </w:r>
      <w:r w:rsidR="002D4DD8" w:rsidRPr="00EE0F48">
        <w:rPr>
          <w:rFonts w:ascii="Arial" w:hAnsi="Arial" w:cs="Arial"/>
          <w:i/>
          <w:sz w:val="18"/>
          <w:szCs w:val="18"/>
        </w:rPr>
        <w:t>i</w:t>
      </w:r>
      <w:r w:rsidRPr="00EE0F48">
        <w:rPr>
          <w:rFonts w:ascii="Arial" w:hAnsi="Arial" w:cs="Arial"/>
          <w:i/>
          <w:sz w:val="18"/>
          <w:szCs w:val="18"/>
        </w:rPr>
        <w:t>ndique l’identité de la personne, ses adresses postale et électronique, ses numéros de téléphone et de télécopie.)</w:t>
      </w:r>
    </w:p>
    <w:p w14:paraId="6A34CB93" w14:textId="77777777" w:rsidR="009B1CD0" w:rsidRPr="002D03BB" w:rsidRDefault="009B1CD0" w:rsidP="009B45B9">
      <w:pPr>
        <w:tabs>
          <w:tab w:val="left" w:pos="851"/>
        </w:tabs>
        <w:jc w:val="both"/>
        <w:rPr>
          <w:rFonts w:ascii="Arial" w:hAnsi="Arial" w:cs="Arial"/>
        </w:rPr>
      </w:pPr>
    </w:p>
    <w:p w14:paraId="6A34CB94" w14:textId="647E693C" w:rsidR="00EA4CE6" w:rsidRPr="002D03BB" w:rsidRDefault="00EA4CE6" w:rsidP="00EA4CE6">
      <w:pPr>
        <w:pStyle w:val="fcase2metab"/>
        <w:ind w:left="0" w:firstLine="0"/>
        <w:jc w:val="center"/>
        <w:rPr>
          <w:rFonts w:cs="Kartika"/>
          <w:color w:val="0000FF"/>
          <w:lang w:eastAsia="fr-FR" w:bidi="ml"/>
        </w:rPr>
      </w:pPr>
      <w:r w:rsidRPr="00EE0F48">
        <w:rPr>
          <w:rFonts w:ascii="Arial" w:hAnsi="Arial" w:cs="Arial"/>
        </w:rPr>
        <w:tab/>
      </w:r>
      <w:r w:rsidRPr="00EE0F48">
        <w:rPr>
          <w:rFonts w:cs="Kartika"/>
          <w:lang w:eastAsia="fr-FR" w:bidi="ml"/>
        </w:rPr>
        <w:t>Monsieur le Président de l’</w:t>
      </w:r>
      <w:r w:rsidR="00927397" w:rsidRPr="00EE0F48">
        <w:rPr>
          <w:rFonts w:cs="Kartika"/>
          <w:lang w:eastAsia="fr-FR" w:bidi="ml"/>
        </w:rPr>
        <w:t>Établissement</w:t>
      </w:r>
      <w:r w:rsidRPr="00EE0F48">
        <w:rPr>
          <w:rFonts w:cs="Kartika"/>
          <w:lang w:eastAsia="fr-FR" w:bidi="ml"/>
        </w:rPr>
        <w:t xml:space="preserve"> Français du Sang (adresse identique)</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A" w14:textId="460819BE" w:rsidR="00EA4CE6" w:rsidRPr="00EE0F48" w:rsidRDefault="00EA4CE6" w:rsidP="00EA4CE6">
      <w:pPr>
        <w:tabs>
          <w:tab w:val="left" w:pos="426"/>
          <w:tab w:val="left" w:pos="851"/>
        </w:tabs>
        <w:suppressAutoHyphens w:val="0"/>
        <w:jc w:val="center"/>
        <w:rPr>
          <w:rFonts w:ascii="Arial" w:hAnsi="Arial" w:cs="Arial"/>
          <w:lang w:eastAsia="fr-FR" w:bidi="ml"/>
        </w:rPr>
      </w:pPr>
      <w:r w:rsidRPr="00EE0F48">
        <w:rPr>
          <w:rFonts w:ascii="Arial" w:hAnsi="Arial" w:cs="Arial"/>
          <w:lang w:eastAsia="fr-FR" w:bidi="ml"/>
        </w:rPr>
        <w:t>Monsieur le Président de l’</w:t>
      </w:r>
      <w:r w:rsidR="00927397" w:rsidRPr="00EE0F48">
        <w:rPr>
          <w:rFonts w:ascii="Arial" w:hAnsi="Arial" w:cs="Arial"/>
          <w:lang w:eastAsia="fr-FR" w:bidi="ml"/>
        </w:rPr>
        <w:t>Établissement</w:t>
      </w:r>
      <w:r w:rsidRPr="00EE0F48">
        <w:rPr>
          <w:rFonts w:ascii="Arial" w:hAnsi="Arial" w:cs="Arial"/>
          <w:lang w:eastAsia="fr-FR" w:bidi="ml"/>
        </w:rPr>
        <w:t xml:space="preserve"> Français du Sang (adresse identique)</w:t>
      </w:r>
    </w:p>
    <w:p w14:paraId="6A34CB9B" w14:textId="77777777" w:rsidR="00EA4CE6" w:rsidRPr="00EE0F48" w:rsidRDefault="00EA4CE6" w:rsidP="00EA4CE6">
      <w:pPr>
        <w:tabs>
          <w:tab w:val="left" w:pos="426"/>
          <w:tab w:val="left" w:pos="851"/>
        </w:tabs>
        <w:suppressAutoHyphens w:val="0"/>
        <w:jc w:val="center"/>
        <w:rPr>
          <w:rFonts w:cs="Kartika"/>
          <w:lang w:eastAsia="fr-FR" w:bidi="ml"/>
        </w:rPr>
      </w:pPr>
    </w:p>
    <w:p w14:paraId="6A34CB9C" w14:textId="3A248FD6" w:rsidR="00EA4CE6" w:rsidRPr="00EE0F48" w:rsidRDefault="00EA4CE6" w:rsidP="00EA4CE6">
      <w:pPr>
        <w:tabs>
          <w:tab w:val="left" w:pos="426"/>
          <w:tab w:val="left" w:pos="851"/>
        </w:tabs>
        <w:suppressAutoHyphens w:val="0"/>
        <w:jc w:val="center"/>
        <w:rPr>
          <w:rFonts w:ascii="Arial" w:hAnsi="Arial" w:cs="Arial"/>
          <w:lang w:eastAsia="fr-FR" w:bidi="ml"/>
        </w:rPr>
      </w:pPr>
      <w:r w:rsidRPr="00EE0F48">
        <w:rPr>
          <w:rFonts w:ascii="Arial" w:hAnsi="Arial" w:cs="Arial"/>
          <w:lang w:eastAsia="fr-FR" w:bidi="ml"/>
        </w:rPr>
        <w:t xml:space="preserve">Mesdames et Messieurs les Directeurs des </w:t>
      </w:r>
      <w:r w:rsidR="00927397" w:rsidRPr="00EE0F48">
        <w:rPr>
          <w:rFonts w:ascii="Arial" w:hAnsi="Arial" w:cs="Arial"/>
          <w:lang w:eastAsia="fr-FR" w:bidi="ml"/>
        </w:rPr>
        <w:t>Établissements</w:t>
      </w:r>
      <w:r w:rsidRPr="00EE0F48">
        <w:rPr>
          <w:rFonts w:ascii="Arial" w:hAnsi="Arial" w:cs="Arial"/>
          <w:lang w:eastAsia="fr-FR" w:bidi="ml"/>
        </w:rPr>
        <w:t xml:space="preserve"> désignés ci-après :</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A84DD3B">
        <w:trPr>
          <w:trHeight w:val="505"/>
        </w:trPr>
        <w:tc>
          <w:tcPr>
            <w:tcW w:w="266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8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66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7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8" w14:textId="77777777" w:rsidTr="0A84DD3B">
        <w:trPr>
          <w:trHeight w:val="584"/>
        </w:trPr>
        <w:tc>
          <w:tcPr>
            <w:tcW w:w="266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3" w14:textId="270721A4" w:rsidR="00E67E3B" w:rsidRPr="00FD3722" w:rsidRDefault="00281AFD" w:rsidP="00EA4CE6">
            <w:pPr>
              <w:suppressAutoHyphens w:val="0"/>
              <w:rPr>
                <w:rFonts w:ascii="Arial" w:hAnsi="Arial" w:cs="Arial"/>
                <w:lang w:eastAsia="fr-FR"/>
              </w:rPr>
            </w:pPr>
            <w:r>
              <w:rPr>
                <w:rFonts w:ascii="Arial" w:hAnsi="Arial" w:cs="Arial"/>
                <w:color w:val="000000" w:themeColor="dark1"/>
                <w:kern w:val="24"/>
                <w:lang w:eastAsia="fr-FR"/>
              </w:rPr>
              <w:t>PACA-Corse</w:t>
            </w:r>
          </w:p>
        </w:tc>
        <w:tc>
          <w:tcPr>
            <w:tcW w:w="428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0C1C76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149 boulevard Baille </w:t>
            </w:r>
          </w:p>
          <w:p w14:paraId="050C98D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13392 Marseille Cedex 5</w:t>
            </w:r>
          </w:p>
          <w:p w14:paraId="6A34CBA5" w14:textId="17778F51" w:rsidR="00E67E3B" w:rsidRPr="00FD3722" w:rsidRDefault="00E67E3B" w:rsidP="00EA4CE6">
            <w:pPr>
              <w:suppressAutoHyphens w:val="0"/>
              <w:rPr>
                <w:rFonts w:ascii="Arial" w:hAnsi="Arial" w:cs="Arial"/>
                <w:lang w:eastAsia="fr-FR"/>
              </w:rPr>
            </w:pPr>
          </w:p>
        </w:tc>
        <w:tc>
          <w:tcPr>
            <w:tcW w:w="166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A6" w14:textId="7B294D1E" w:rsidR="00E67E3B" w:rsidRPr="00FD3722" w:rsidRDefault="22CECDF1" w:rsidP="22CECDF1">
            <w:pPr>
              <w:suppressAutoHyphens w:val="0"/>
              <w:jc w:val="center"/>
              <w:rPr>
                <w:rFonts w:ascii="Arial" w:hAnsi="Arial" w:cs="Arial"/>
                <w:color w:val="000000" w:themeColor="text1"/>
                <w:lang w:eastAsia="fr-FR"/>
              </w:rPr>
            </w:pPr>
            <w:r w:rsidRPr="22CECDF1">
              <w:rPr>
                <w:rFonts w:ascii="Arial" w:eastAsia="Arial" w:hAnsi="Arial" w:cs="Arial"/>
                <w:sz w:val="22"/>
                <w:szCs w:val="22"/>
              </w:rPr>
              <w:t>42882285200136</w:t>
            </w:r>
          </w:p>
        </w:tc>
        <w:tc>
          <w:tcPr>
            <w:tcW w:w="187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04 91 18 95 00</w:t>
            </w:r>
          </w:p>
        </w:tc>
      </w:tr>
      <w:tr w:rsidR="00E67E3B" w:rsidRPr="00EA4CE6" w14:paraId="6A34CBAE"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9" w14:textId="77777777" w:rsidR="00E67E3B" w:rsidRPr="00FD3722" w:rsidRDefault="000F348D" w:rsidP="00EA4CE6">
            <w:pPr>
              <w:suppressAutoHyphens w:val="0"/>
              <w:rPr>
                <w:rFonts w:ascii="Arial" w:hAnsi="Arial" w:cs="Arial"/>
                <w:lang w:eastAsia="fr-FR"/>
              </w:rPr>
            </w:pPr>
            <w:r>
              <w:rPr>
                <w:rFonts w:ascii="Arial" w:hAnsi="Arial" w:cs="Arial"/>
                <w:color w:val="000000" w:themeColor="dark1"/>
                <w:kern w:val="24"/>
                <w:lang w:eastAsia="fr-FR"/>
              </w:rPr>
              <w:t>Grand Est</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 xml:space="preserve">54064 Nancy Cedex </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AC" w14:textId="1EF833D4" w:rsidR="00E67E3B" w:rsidRPr="00FD3722" w:rsidRDefault="00333B9F" w:rsidP="00BD479D">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03 83 44 62 62</w:t>
            </w:r>
          </w:p>
        </w:tc>
      </w:tr>
      <w:tr w:rsidR="00E67E3B" w:rsidRPr="00EA4CE6" w14:paraId="6A34CBB4"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BD479D" w14:paraId="18F5F1B5" w14:textId="77777777">
              <w:trPr>
                <w:trHeight w:val="87"/>
              </w:trPr>
              <w:tc>
                <w:tcPr>
                  <w:tcW w:w="0" w:type="auto"/>
                </w:tcPr>
                <w:p w14:paraId="18EB6106" w14:textId="77777777"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42882285202900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r w:rsidR="00E67E3B" w:rsidRPr="00EA4CE6" w14:paraId="6A34CBBB"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r w:rsidR="00E67E3B" w:rsidRPr="00EA4CE6" w14:paraId="6A34CBC1"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BC"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Bretagne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Jean-Pierre Gineste - BP 91614</w:t>
            </w:r>
          </w:p>
          <w:p w14:paraId="6A34CBBE"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35016 Rennes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BF"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42882285200045</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02 99 54 42 22</w:t>
            </w:r>
          </w:p>
        </w:tc>
      </w:tr>
      <w:tr w:rsidR="00E67E3B" w:rsidRPr="00EA4CE6" w14:paraId="6A34CBC7"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r w:rsidR="00E67E3B" w:rsidRPr="00EA4CE6" w14:paraId="6A34CBCD"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C8"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Guadeloupe Guyane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9"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Boulevard de l’Hôpital - BP 686</w:t>
            </w:r>
          </w:p>
          <w:p w14:paraId="6A34CBC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97171 Pointe-à-Pitre</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CB"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42882285202413</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C"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05 90 47 18 20</w:t>
            </w:r>
          </w:p>
        </w:tc>
      </w:tr>
      <w:tr w:rsidR="00E67E3B" w:rsidRPr="00EA4CE6" w14:paraId="6A34CBD4"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E"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Ile de France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122-130, rue Marcel Hartmann</w:t>
            </w:r>
          </w:p>
          <w:p w14:paraId="6A34CBD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Léa Park bât. B</w:t>
            </w:r>
          </w:p>
          <w:p w14:paraId="6A34CBD1"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94200 Ivry sur Seine</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2"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42882285201811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01 43 90 50 00</w:t>
            </w:r>
          </w:p>
        </w:tc>
      </w:tr>
      <w:tr w:rsidR="00E67E3B" w:rsidRPr="00EA4CE6" w14:paraId="6A34CBDA"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D5" w14:textId="5EEF97A0"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La Réunion</w:t>
            </w:r>
            <w:r w:rsidR="00A109CB">
              <w:rPr>
                <w:rFonts w:ascii="Arial" w:eastAsiaTheme="minorEastAsia" w:hAnsi="Arial" w:cs="Arial"/>
                <w:color w:val="000000" w:themeColor="dark1"/>
                <w:kern w:val="24"/>
                <w:lang w:eastAsia="fr-FR"/>
              </w:rPr>
              <w:t>-Océan Indien</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D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CHU Félix Guyon - Route de Bellepierre - BP 771</w:t>
            </w:r>
          </w:p>
          <w:p w14:paraId="6A34CBD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97475 Saint-Denis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D8"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42882285200185</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D9"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02 62 90 53 80</w:t>
            </w:r>
          </w:p>
        </w:tc>
      </w:tr>
      <w:tr w:rsidR="00E67E3B" w:rsidRPr="00EA4CE6" w14:paraId="6A34CBE0"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DB"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Martinique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C"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du coup de main - CS 40511</w:t>
            </w:r>
          </w:p>
          <w:p w14:paraId="6A34CBD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97264 Fort-de-France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E"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42882285200177</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05 96 75 79 00</w:t>
            </w:r>
          </w:p>
        </w:tc>
      </w:tr>
      <w:tr w:rsidR="00281AFD" w:rsidRPr="00EA4CE6" w14:paraId="6A34CBE6"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E1" w14:textId="6A0673D8" w:rsidR="00281AFD" w:rsidRPr="00FD3722" w:rsidRDefault="00281AFD" w:rsidP="00281AF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Hauts-de-France-Normandie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93A5F31" w14:textId="47B73028" w:rsidR="00281AFD" w:rsidRDefault="00825C6A" w:rsidP="00281AFD">
            <w:pPr>
              <w:suppressAutoHyphens w:val="0"/>
              <w:rPr>
                <w:rFonts w:ascii="Arial" w:hAnsi="Arial" w:cs="Arial"/>
                <w:kern w:val="24"/>
                <w:lang w:eastAsia="fr-FR"/>
              </w:rPr>
            </w:pPr>
            <w:r>
              <w:rPr>
                <w:rFonts w:ascii="Arial" w:hAnsi="Arial" w:cs="Arial"/>
                <w:kern w:val="24"/>
                <w:lang w:eastAsia="fr-FR"/>
              </w:rPr>
              <w:t xml:space="preserve">Parc </w:t>
            </w:r>
            <w:r w:rsidR="00281AFD">
              <w:rPr>
                <w:rFonts w:ascii="Arial" w:hAnsi="Arial" w:cs="Arial"/>
                <w:kern w:val="24"/>
                <w:lang w:eastAsia="fr-FR"/>
              </w:rPr>
              <w:t>Eurasanté</w:t>
            </w:r>
          </w:p>
          <w:p w14:paraId="3F629B3D" w14:textId="36DE5CEF" w:rsidR="00281AFD" w:rsidRDefault="00825C6A" w:rsidP="00281AFD">
            <w:pPr>
              <w:suppressAutoHyphens w:val="0"/>
              <w:rPr>
                <w:rFonts w:ascii="Arial" w:hAnsi="Arial" w:cs="Arial"/>
                <w:kern w:val="24"/>
                <w:lang w:eastAsia="fr-FR"/>
              </w:rPr>
            </w:pPr>
            <w:r>
              <w:rPr>
                <w:rFonts w:ascii="Arial" w:hAnsi="Arial" w:cs="Arial"/>
                <w:kern w:val="24"/>
                <w:lang w:eastAsia="fr-FR"/>
              </w:rPr>
              <w:t>20 Avenue Pierre Mauroy</w:t>
            </w:r>
          </w:p>
          <w:p w14:paraId="0BA00775" w14:textId="22DF34BD" w:rsidR="00825C6A" w:rsidRDefault="00825C6A" w:rsidP="00281AFD">
            <w:pPr>
              <w:suppressAutoHyphens w:val="0"/>
              <w:rPr>
                <w:rFonts w:ascii="Arial" w:hAnsi="Arial" w:cs="Arial"/>
                <w:kern w:val="24"/>
                <w:lang w:eastAsia="fr-FR"/>
              </w:rPr>
            </w:pPr>
            <w:r>
              <w:rPr>
                <w:rFonts w:ascii="Arial" w:hAnsi="Arial" w:cs="Arial"/>
                <w:kern w:val="24"/>
                <w:lang w:eastAsia="fr-FR"/>
              </w:rPr>
              <w:t>CS40121</w:t>
            </w:r>
          </w:p>
          <w:p w14:paraId="6A34CBE3" w14:textId="03A43453" w:rsidR="00281AFD" w:rsidRPr="00FD3722" w:rsidRDefault="00825C6A" w:rsidP="00281AFD">
            <w:pPr>
              <w:suppressAutoHyphens w:val="0"/>
              <w:rPr>
                <w:rFonts w:ascii="Arial" w:hAnsi="Arial" w:cs="Arial"/>
                <w:lang w:eastAsia="fr-FR"/>
              </w:rPr>
            </w:pPr>
            <w:r>
              <w:rPr>
                <w:rFonts w:ascii="Arial" w:hAnsi="Arial" w:cs="Arial"/>
                <w:kern w:val="24"/>
                <w:lang w:eastAsia="fr-FR"/>
              </w:rPr>
              <w:t>59373</w:t>
            </w:r>
            <w:r w:rsidR="00281AFD">
              <w:rPr>
                <w:rFonts w:ascii="Arial" w:hAnsi="Arial" w:cs="Arial"/>
                <w:kern w:val="24"/>
                <w:lang w:eastAsia="fr-FR"/>
              </w:rPr>
              <w:t xml:space="preserve"> LOOS</w:t>
            </w:r>
            <w:r>
              <w:rPr>
                <w:rFonts w:ascii="Arial" w:hAnsi="Arial" w:cs="Arial"/>
                <w:kern w:val="24"/>
                <w:lang w:eastAsia="fr-FR"/>
              </w:rPr>
              <w:t xml:space="preserve">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E4" w14:textId="323CA85B" w:rsidR="00281AFD" w:rsidRPr="00FD3722" w:rsidRDefault="00281AFD" w:rsidP="0A84DD3B">
            <w:pPr>
              <w:suppressAutoHyphens w:val="0"/>
              <w:jc w:val="center"/>
              <w:rPr>
                <w:rFonts w:ascii="Arial" w:hAnsi="Arial" w:cs="Arial"/>
                <w:color w:val="000000" w:themeColor="text1"/>
                <w:lang w:eastAsia="fr-FR"/>
              </w:rPr>
            </w:pPr>
            <w:r w:rsidRPr="00D707B4">
              <w:rPr>
                <w:rFonts w:ascii="Arial" w:hAnsi="Arial" w:cs="Arial"/>
                <w:kern w:val="24"/>
                <w:lang w:eastAsia="fr-FR"/>
              </w:rPr>
              <w:t>428822852</w:t>
            </w:r>
            <w:r>
              <w:rPr>
                <w:rFonts w:ascii="Arial" w:hAnsi="Arial" w:cs="Arial"/>
                <w:kern w:val="24"/>
                <w:lang w:eastAsia="fr-FR"/>
              </w:rPr>
              <w:t>03031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E5" w14:textId="161A9294" w:rsidR="00281AFD" w:rsidRPr="00FD3722" w:rsidRDefault="00281AFD" w:rsidP="00281AFD">
            <w:pPr>
              <w:suppressAutoHyphens w:val="0"/>
              <w:rPr>
                <w:rFonts w:ascii="Arial" w:hAnsi="Arial" w:cs="Arial"/>
                <w:lang w:eastAsia="fr-FR"/>
              </w:rPr>
            </w:pPr>
            <w:r>
              <w:rPr>
                <w:rFonts w:ascii="Arial" w:hAnsi="Arial" w:cs="Arial"/>
                <w:kern w:val="24"/>
                <w:lang w:eastAsia="fr-FR"/>
              </w:rPr>
              <w:t>03 28 54 22 22</w:t>
            </w:r>
          </w:p>
        </w:tc>
      </w:tr>
      <w:tr w:rsidR="00281AFD" w:rsidRPr="00EA4CE6" w14:paraId="6A34CBF7"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F3" w14:textId="28FB67C3" w:rsidR="00281AFD" w:rsidRPr="00FD3722" w:rsidRDefault="00BD479D" w:rsidP="00BD479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lastRenderedPageBreak/>
              <w:t>Occitanie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F4"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Avenue de Grande Bretagne - BP 3210</w:t>
            </w:r>
            <w:r w:rsidRPr="00FD3722">
              <w:rPr>
                <w:rFonts w:ascii="Arial" w:hAnsi="Arial" w:cs="Arial"/>
                <w:color w:val="000000" w:themeColor="dark1"/>
                <w:kern w:val="24"/>
                <w:lang w:eastAsia="fr-FR"/>
              </w:rPr>
              <w:br/>
              <w:t>31027 Toulouse Cedex 3</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F5" w14:textId="77777777" w:rsidR="00281AFD" w:rsidRPr="00FD3722" w:rsidRDefault="00281AFD" w:rsidP="00281AFD">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42882285200151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F6"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05 61 31 20 20</w:t>
            </w:r>
          </w:p>
        </w:tc>
      </w:tr>
      <w:tr w:rsidR="00281AFD" w:rsidRPr="00EA4CE6" w14:paraId="6A34CBFC"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F8" w14:textId="77777777" w:rsidR="00281AFD" w:rsidRPr="00FD3722" w:rsidRDefault="00281AFD"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Auvergne </w:t>
            </w:r>
            <w:r>
              <w:rPr>
                <w:rFonts w:ascii="Arial" w:eastAsiaTheme="minorEastAsia" w:hAnsi="Arial" w:cs="Arial"/>
                <w:color w:val="000000" w:themeColor="dark1"/>
                <w:kern w:val="24"/>
                <w:lang w:eastAsia="fr-FR"/>
              </w:rPr>
              <w:t>Rhône Alpes</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80B4E52" w14:textId="77777777" w:rsidR="00281AFD" w:rsidRDefault="00281AFD" w:rsidP="00281AFD">
            <w:pPr>
              <w:rPr>
                <w:rFonts w:ascii="Arial" w:hAnsi="Arial" w:cs="Arial"/>
                <w:lang w:eastAsia="fr-FR"/>
              </w:rPr>
            </w:pPr>
            <w:r>
              <w:rPr>
                <w:rFonts w:ascii="Arial" w:hAnsi="Arial" w:cs="Arial"/>
                <w:lang w:eastAsia="fr-FR"/>
              </w:rPr>
              <w:t>111 rue Elisée Reclus – CS20617</w:t>
            </w:r>
          </w:p>
          <w:p w14:paraId="04C84C14" w14:textId="77777777" w:rsidR="00281AFD" w:rsidRDefault="00281AFD" w:rsidP="00281AFD">
            <w:pPr>
              <w:rPr>
                <w:rFonts w:ascii="Arial" w:hAnsi="Arial" w:cs="Arial"/>
                <w:lang w:eastAsia="fr-FR"/>
              </w:rPr>
            </w:pPr>
            <w:r>
              <w:rPr>
                <w:rFonts w:ascii="Arial" w:hAnsi="Arial" w:cs="Arial"/>
                <w:lang w:eastAsia="fr-FR"/>
              </w:rPr>
              <w:t>69153 DECINES-CHARPIEU Cedex</w:t>
            </w:r>
          </w:p>
          <w:p w14:paraId="6A34CBF9" w14:textId="006E06E6" w:rsidR="00281AFD" w:rsidRPr="00FD3722" w:rsidRDefault="00281AFD" w:rsidP="00281AFD">
            <w:pPr>
              <w:suppressAutoHyphens w:val="0"/>
              <w:rPr>
                <w:rFonts w:ascii="Arial" w:hAnsi="Arial" w:cs="Arial"/>
                <w:lang w:eastAsia="fr-FR"/>
              </w:rPr>
            </w:pP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D1FED24" w14:textId="77777777" w:rsidR="00281AFD" w:rsidRDefault="00281AFD" w:rsidP="00281AFD">
            <w:pPr>
              <w:rPr>
                <w:rFonts w:ascii="Arial" w:hAnsi="Arial" w:cs="Arial"/>
                <w:lang w:eastAsia="fr-FR"/>
              </w:rPr>
            </w:pPr>
            <w:r>
              <w:rPr>
                <w:rFonts w:ascii="Arial" w:hAnsi="Arial" w:cs="Arial"/>
                <w:lang w:eastAsia="fr-FR"/>
              </w:rPr>
              <w:t>42882285202884</w:t>
            </w:r>
          </w:p>
          <w:p w14:paraId="6A34CBFA" w14:textId="77777777" w:rsidR="00281AFD" w:rsidRPr="00FD3722" w:rsidRDefault="00281AFD" w:rsidP="00281AFD">
            <w:pPr>
              <w:suppressAutoHyphens w:val="0"/>
              <w:jc w:val="center"/>
              <w:rPr>
                <w:rFonts w:ascii="Arial" w:hAnsi="Arial" w:cs="Arial"/>
                <w:color w:val="000000" w:themeColor="dark1"/>
                <w:kern w:val="24"/>
                <w:lang w:eastAsia="fr-FR"/>
              </w:rPr>
            </w:pP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662BEAB" w14:textId="77777777" w:rsidR="00281AFD" w:rsidRDefault="00281AFD" w:rsidP="00281AFD">
            <w:pPr>
              <w:rPr>
                <w:rFonts w:ascii="Arial" w:hAnsi="Arial" w:cs="Arial"/>
                <w:u w:val="single"/>
                <w:lang w:eastAsia="fr-FR"/>
              </w:rPr>
            </w:pPr>
            <w:r>
              <w:rPr>
                <w:rFonts w:ascii="Arial" w:hAnsi="Arial" w:cs="Arial"/>
              </w:rPr>
              <w:t>04 78 65 60 61</w:t>
            </w:r>
          </w:p>
          <w:p w14:paraId="6A34CBFB" w14:textId="3B848803" w:rsidR="00281AFD" w:rsidRPr="00FD3722" w:rsidRDefault="00281AFD" w:rsidP="00281AFD">
            <w:pPr>
              <w:suppressAutoHyphens w:val="0"/>
              <w:rPr>
                <w:rFonts w:ascii="Arial" w:hAnsi="Arial" w:cs="Arial"/>
                <w:lang w:eastAsia="fr-FR"/>
              </w:rPr>
            </w:pPr>
          </w:p>
        </w:tc>
      </w:tr>
      <w:tr w:rsidR="00281AFD" w:rsidRPr="00EA4CE6" w14:paraId="6A34CC02"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tcPr>
          <w:p w14:paraId="6A34CBFD" w14:textId="6E0E0A07" w:rsidR="00281AFD" w:rsidRPr="00FD3722" w:rsidRDefault="00281AFD" w:rsidP="00281AFD">
            <w:pPr>
              <w:suppressAutoHyphens w:val="0"/>
              <w:ind w:left="130"/>
              <w:textAlignment w:val="center"/>
              <w:rPr>
                <w:rFonts w:ascii="Arial" w:eastAsiaTheme="minorEastAsia" w:hAnsi="Arial" w:cs="Arial"/>
                <w:color w:val="000000" w:themeColor="dark1"/>
                <w:kern w:val="24"/>
                <w:lang w:eastAsia="fr-FR"/>
              </w:rPr>
            </w:pPr>
            <w:r w:rsidRPr="00FD3722">
              <w:rPr>
                <w:rFonts w:ascii="Arial" w:eastAsiaTheme="minorEastAsia" w:hAnsi="Arial" w:cs="Arial"/>
                <w:color w:val="000000" w:themeColor="dark1"/>
                <w:kern w:val="24"/>
                <w:lang w:eastAsia="fr-FR"/>
              </w:rPr>
              <w:t>Siège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6A34CBFE"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20 avenue du Stade de France</w:t>
            </w:r>
          </w:p>
          <w:p w14:paraId="6A34CBFF"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93218 LA PLAINE SAINT DENIS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C00" w14:textId="77777777" w:rsidR="00281AFD" w:rsidRPr="00FD3722" w:rsidRDefault="00281AFD" w:rsidP="00281AFD">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w:t>
            </w:r>
            <w:r>
              <w:rPr>
                <w:rFonts w:ascii="Arial" w:hAnsi="Arial" w:cs="Arial"/>
                <w:color w:val="000000" w:themeColor="dark1"/>
                <w:kern w:val="24"/>
                <w:lang w:eastAsia="fr-FR"/>
              </w:rPr>
              <w:t>02140</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6A34CC01"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01 55 93 95 00</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05" w14:textId="77777777" w:rsidR="00791F91" w:rsidRPr="00791F91" w:rsidRDefault="00791F91" w:rsidP="00791F91">
      <w:pPr>
        <w:tabs>
          <w:tab w:val="left" w:pos="426"/>
          <w:tab w:val="left" w:pos="851"/>
        </w:tabs>
        <w:suppressAutoHyphens w:val="0"/>
        <w:jc w:val="center"/>
        <w:rPr>
          <w:rFonts w:ascii="Arial" w:hAnsi="Arial" w:cs="Arial"/>
          <w:b/>
          <w:color w:val="FF0000"/>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4" w14:textId="1E9846BF" w:rsidR="00EA4CE6" w:rsidRPr="00EE0F48" w:rsidRDefault="00EA4CE6" w:rsidP="002D03BB">
      <w:pPr>
        <w:tabs>
          <w:tab w:val="left" w:pos="426"/>
          <w:tab w:val="left" w:pos="851"/>
        </w:tabs>
        <w:suppressAutoHyphens w:val="0"/>
        <w:spacing w:after="120"/>
        <w:jc w:val="center"/>
        <w:rPr>
          <w:rFonts w:ascii="Arial" w:hAnsi="Arial" w:cs="Arial"/>
          <w:u w:val="single"/>
          <w:lang w:eastAsia="fr-FR" w:bidi="ml"/>
        </w:rPr>
      </w:pPr>
      <w:r w:rsidRPr="00EE0F48">
        <w:rPr>
          <w:rFonts w:ascii="Arial" w:hAnsi="Arial" w:cs="Arial"/>
          <w:u w:val="single"/>
          <w:lang w:eastAsia="fr-FR" w:bidi="ml"/>
        </w:rPr>
        <w:t>Pour l’EFS</w:t>
      </w:r>
    </w:p>
    <w:p w14:paraId="6A34CC15" w14:textId="77777777" w:rsidR="004055D2" w:rsidRPr="00EE0F48" w:rsidRDefault="004055D2" w:rsidP="002D03BB">
      <w:pPr>
        <w:tabs>
          <w:tab w:val="left" w:pos="426"/>
          <w:tab w:val="left" w:pos="851"/>
        </w:tabs>
        <w:suppressAutoHyphens w:val="0"/>
        <w:jc w:val="center"/>
        <w:rPr>
          <w:rFonts w:ascii="Arial" w:hAnsi="Arial" w:cs="Arial"/>
          <w:lang w:eastAsia="fr-FR" w:bidi="ml"/>
        </w:rPr>
      </w:pPr>
      <w:r w:rsidRPr="00EE0F48">
        <w:rPr>
          <w:rFonts w:cs="Kartika"/>
          <w:lang w:eastAsia="fr-FR" w:bidi="ml"/>
        </w:rPr>
        <w:t>Monsieur l’Agent Comptable Principal (adresse identique)</w:t>
      </w:r>
    </w:p>
    <w:p w14:paraId="6A34CC16" w14:textId="77777777" w:rsidR="004055D2" w:rsidRPr="00EE0F48" w:rsidRDefault="004055D2" w:rsidP="002D03BB">
      <w:pPr>
        <w:tabs>
          <w:tab w:val="left" w:pos="426"/>
          <w:tab w:val="left" w:pos="851"/>
        </w:tabs>
        <w:suppressAutoHyphens w:val="0"/>
        <w:spacing w:after="120"/>
        <w:jc w:val="center"/>
        <w:rPr>
          <w:rFonts w:ascii="Arial" w:hAnsi="Arial" w:cs="Arial"/>
          <w:lang w:eastAsia="fr-FR" w:bidi="ml"/>
        </w:rPr>
      </w:pPr>
    </w:p>
    <w:p w14:paraId="6A34CC17" w14:textId="407404A1" w:rsidR="00EA4CE6" w:rsidRPr="00EE0F48" w:rsidRDefault="00EA4CE6" w:rsidP="002D03BB">
      <w:pPr>
        <w:tabs>
          <w:tab w:val="left" w:pos="426"/>
          <w:tab w:val="left" w:pos="851"/>
        </w:tabs>
        <w:suppressAutoHyphens w:val="0"/>
        <w:spacing w:after="120"/>
        <w:jc w:val="center"/>
        <w:rPr>
          <w:rFonts w:ascii="Arial" w:hAnsi="Arial" w:cs="Arial"/>
          <w:lang w:eastAsia="fr-FR" w:bidi="ml"/>
        </w:rPr>
      </w:pPr>
      <w:r w:rsidRPr="00EE0F48">
        <w:rPr>
          <w:rFonts w:ascii="Arial" w:hAnsi="Arial" w:cs="Arial"/>
          <w:lang w:eastAsia="fr-FR" w:bidi="ml"/>
        </w:rPr>
        <w:t>Mesdames et Messieurs les Agents comptables secondaires des établissements locaux de l’</w:t>
      </w:r>
      <w:r w:rsidR="009A6717" w:rsidRPr="00EE0F48">
        <w:rPr>
          <w:rFonts w:ascii="Arial" w:hAnsi="Arial" w:cs="Arial"/>
          <w:lang w:eastAsia="fr-FR" w:bidi="ml"/>
        </w:rPr>
        <w:t>Établissement</w:t>
      </w:r>
      <w:r w:rsidRPr="00EE0F48">
        <w:rPr>
          <w:rFonts w:ascii="Arial" w:hAnsi="Arial" w:cs="Arial"/>
          <w:lang w:eastAsia="fr-FR" w:bidi="ml"/>
        </w:rPr>
        <w:t xml:space="preserve"> Français du Sang désignés ci-dessus</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437312E8"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1B987C8C" w:rsidR="001D63A1" w:rsidRPr="00EE0F48" w:rsidRDefault="001D63A1" w:rsidP="001D63A1">
      <w:pPr>
        <w:pStyle w:val="Titre4"/>
        <w:tabs>
          <w:tab w:val="left" w:pos="851"/>
        </w:tabs>
        <w:rPr>
          <w:sz w:val="22"/>
          <w:szCs w:val="22"/>
        </w:rPr>
      </w:pPr>
      <w:r w:rsidRPr="00EE0F48">
        <w:rPr>
          <w:sz w:val="22"/>
          <w:szCs w:val="22"/>
        </w:rPr>
        <w:lastRenderedPageBreak/>
        <w:t>E – Décision du pouvoir adjudicateur.</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0A2196">
        <w:rPr>
          <w:rFonts w:ascii="Arial" w:hAnsi="Arial" w:cs="Arial"/>
          <w:lang w:eastAsia="fr-FR" w:bidi="ml"/>
        </w:rPr>
      </w:r>
      <w:r w:rsidR="000A2196">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0A2196">
        <w:rPr>
          <w:rFonts w:ascii="Arial" w:hAnsi="Arial" w:cs="Arial"/>
          <w:lang w:eastAsia="fr-FR" w:bidi="ml"/>
        </w:rPr>
      </w:r>
      <w:r w:rsidR="000A2196">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6A34CC28" w14:textId="5F2346AE" w:rsidR="00791F91" w:rsidRPr="00EE0F48" w:rsidRDefault="00791F91" w:rsidP="00791F91">
      <w:pPr>
        <w:suppressAutoHyphens w:val="0"/>
        <w:spacing w:after="60"/>
        <w:ind w:left="567"/>
        <w:jc w:val="both"/>
        <w:rPr>
          <w:rFonts w:ascii="Arial" w:hAnsi="Arial" w:cs="Arial"/>
          <w:i/>
          <w:iCs/>
          <w:sz w:val="16"/>
          <w:szCs w:val="16"/>
          <w:lang w:eastAsia="fr-FR" w:bidi="ml"/>
        </w:rPr>
      </w:pPr>
      <w:r w:rsidRPr="00EE0F48">
        <w:rPr>
          <w:rFonts w:ascii="Arial" w:hAnsi="Arial" w:cs="Arial"/>
          <w:i/>
          <w:iCs/>
          <w:sz w:val="16"/>
          <w:szCs w:val="16"/>
          <w:lang w:eastAsia="fr-FR" w:bidi="ml"/>
        </w:rPr>
        <w:tab/>
        <w:t>(</w:t>
      </w:r>
      <w:r w:rsidR="00927397" w:rsidRPr="00EE0F48">
        <w:rPr>
          <w:rFonts w:ascii="Arial" w:hAnsi="Arial" w:cs="Arial"/>
          <w:i/>
          <w:iCs/>
          <w:sz w:val="16"/>
          <w:szCs w:val="16"/>
          <w:lang w:eastAsia="fr-FR" w:bidi="ml"/>
        </w:rPr>
        <w:t>Indiquer</w:t>
      </w:r>
      <w:r w:rsidRPr="00EE0F48">
        <w:rPr>
          <w:rFonts w:ascii="Arial" w:hAnsi="Arial" w:cs="Arial"/>
          <w:i/>
          <w:iCs/>
          <w:sz w:val="16"/>
          <w:szCs w:val="16"/>
          <w:lang w:eastAsia="fr-FR" w:bidi="ml"/>
        </w:rPr>
        <w:t xml:space="preserve"> les lots pour lesquels le candidat est retenu)</w:t>
      </w:r>
    </w:p>
    <w:p w14:paraId="6A34CC29" w14:textId="67901995" w:rsidR="00791F91" w:rsidRPr="00EE0F48" w:rsidRDefault="00791F91" w:rsidP="00791F91">
      <w:pPr>
        <w:tabs>
          <w:tab w:val="left" w:pos="3600"/>
        </w:tabs>
        <w:suppressAutoHyphens w:val="0"/>
        <w:spacing w:before="120" w:after="120" w:line="360" w:lineRule="auto"/>
        <w:ind w:left="567"/>
        <w:jc w:val="both"/>
        <w:rPr>
          <w:rFonts w:ascii="Arial" w:hAnsi="Arial" w:cs="Kartika"/>
          <w:lang w:eastAsia="fr-FR" w:bidi="ml"/>
        </w:rPr>
      </w:pPr>
      <w:r w:rsidRPr="00EE0F48">
        <w:rPr>
          <w:rFonts w:ascii="Arial" w:hAnsi="Arial" w:cs="Kartika"/>
          <w:lang w:eastAsia="fr-FR" w:bidi="ml"/>
        </w:rPr>
        <w:fldChar w:fldCharType="begin">
          <w:ffData>
            <w:name w:val="CaseACocher113"/>
            <w:enabled/>
            <w:calcOnExit w:val="0"/>
            <w:checkBox>
              <w:sizeAuto/>
              <w:default w:val="0"/>
            </w:checkBox>
          </w:ffData>
        </w:fldChar>
      </w:r>
      <w:r w:rsidRPr="00EE0F48">
        <w:rPr>
          <w:rFonts w:ascii="Arial" w:hAnsi="Arial" w:cs="Kartika"/>
          <w:lang w:eastAsia="fr-FR" w:bidi="ml"/>
        </w:rPr>
        <w:instrText xml:space="preserve"> FORMCHECKBOX </w:instrText>
      </w:r>
      <w:r w:rsidR="000A2196">
        <w:rPr>
          <w:rFonts w:ascii="Arial" w:hAnsi="Arial" w:cs="Kartika"/>
          <w:lang w:eastAsia="fr-FR" w:bidi="ml"/>
        </w:rPr>
      </w:r>
      <w:r w:rsidR="000A2196">
        <w:rPr>
          <w:rFonts w:ascii="Arial" w:hAnsi="Arial" w:cs="Kartika"/>
          <w:lang w:eastAsia="fr-FR" w:bidi="ml"/>
        </w:rPr>
        <w:fldChar w:fldCharType="separate"/>
      </w:r>
      <w:r w:rsidRPr="00EE0F48">
        <w:rPr>
          <w:rFonts w:ascii="Arial" w:hAnsi="Arial" w:cs="Kartika"/>
          <w:lang w:eastAsia="fr-FR" w:bidi="ml"/>
        </w:rPr>
        <w:fldChar w:fldCharType="end"/>
      </w:r>
      <w:r w:rsidRPr="00EE0F48">
        <w:rPr>
          <w:rFonts w:ascii="Arial" w:hAnsi="Arial" w:cs="Kartika"/>
          <w:lang w:eastAsia="fr-FR" w:bidi="ml"/>
        </w:rPr>
        <w:t xml:space="preserve">     en ce qui concerne la ou les variantes suivantes </w:t>
      </w:r>
      <w:r w:rsidRPr="00EE0F48">
        <w:rPr>
          <w:rFonts w:ascii="Arial" w:hAnsi="Arial" w:cs="Kartika"/>
          <w:i/>
          <w:lang w:eastAsia="fr-FR" w:bidi="ml"/>
        </w:rPr>
        <w:t>(indiquer les variantes retenues)</w:t>
      </w:r>
      <w:r w:rsidR="002D03BB" w:rsidRPr="00EE0F48">
        <w:rPr>
          <w:rFonts w:ascii="Arial" w:hAnsi="Arial" w:cs="Kartika"/>
          <w:lang w:eastAsia="fr-FR" w:bidi="ml"/>
        </w:rPr>
        <w:t>.</w:t>
      </w:r>
    </w:p>
    <w:p w14:paraId="2F588F6C" w14:textId="2D09F5B5" w:rsidR="00293BCF" w:rsidRPr="00EE0F48" w:rsidRDefault="00293BCF" w:rsidP="00293BCF">
      <w:pPr>
        <w:tabs>
          <w:tab w:val="left" w:pos="3600"/>
        </w:tabs>
        <w:suppressAutoHyphens w:val="0"/>
        <w:spacing w:before="120" w:after="120" w:line="360" w:lineRule="auto"/>
        <w:ind w:left="567"/>
        <w:jc w:val="both"/>
        <w:rPr>
          <w:rFonts w:ascii="Arial" w:hAnsi="Arial" w:cs="Kartika"/>
          <w:lang w:eastAsia="fr-FR" w:bidi="ml"/>
        </w:rPr>
      </w:pPr>
      <w:r w:rsidRPr="00EE0F48">
        <w:rPr>
          <w:rFonts w:ascii="Arial" w:hAnsi="Arial" w:cs="Kartika"/>
          <w:lang w:eastAsia="fr-FR" w:bidi="ml"/>
        </w:rPr>
        <w:fldChar w:fldCharType="begin">
          <w:ffData>
            <w:name w:val="CaseACocher113"/>
            <w:enabled/>
            <w:calcOnExit w:val="0"/>
            <w:checkBox>
              <w:sizeAuto/>
              <w:default w:val="0"/>
            </w:checkBox>
          </w:ffData>
        </w:fldChar>
      </w:r>
      <w:r w:rsidRPr="00EE0F48">
        <w:rPr>
          <w:rFonts w:ascii="Arial" w:hAnsi="Arial" w:cs="Kartika"/>
          <w:lang w:eastAsia="fr-FR" w:bidi="ml"/>
        </w:rPr>
        <w:instrText xml:space="preserve"> FORMCHECKBOX </w:instrText>
      </w:r>
      <w:r w:rsidR="000A2196">
        <w:rPr>
          <w:rFonts w:ascii="Arial" w:hAnsi="Arial" w:cs="Kartika"/>
          <w:lang w:eastAsia="fr-FR" w:bidi="ml"/>
        </w:rPr>
      </w:r>
      <w:r w:rsidR="000A2196">
        <w:rPr>
          <w:rFonts w:ascii="Arial" w:hAnsi="Arial" w:cs="Kartika"/>
          <w:lang w:eastAsia="fr-FR" w:bidi="ml"/>
        </w:rPr>
        <w:fldChar w:fldCharType="separate"/>
      </w:r>
      <w:r w:rsidRPr="00EE0F48">
        <w:rPr>
          <w:rFonts w:ascii="Arial" w:hAnsi="Arial" w:cs="Kartika"/>
          <w:lang w:eastAsia="fr-FR" w:bidi="ml"/>
        </w:rPr>
        <w:fldChar w:fldCharType="end"/>
      </w:r>
      <w:r w:rsidRPr="00EE0F48">
        <w:rPr>
          <w:rFonts w:ascii="Arial" w:hAnsi="Arial" w:cs="Kartika"/>
          <w:lang w:eastAsia="fr-FR" w:bidi="ml"/>
        </w:rPr>
        <w:t xml:space="preserve">     en ce qui concerne la ou les Prestations Supplémentaires Eventuelles suivantes </w:t>
      </w:r>
      <w:r w:rsidRPr="00EE0F48">
        <w:rPr>
          <w:rFonts w:ascii="Arial" w:hAnsi="Arial" w:cs="Kartika"/>
          <w:i/>
          <w:lang w:eastAsia="fr-FR" w:bidi="ml"/>
        </w:rPr>
        <w:t>(indiquer les PSE retenues)</w:t>
      </w:r>
      <w:r w:rsidRPr="00EE0F48">
        <w:rPr>
          <w:rFonts w:ascii="Arial" w:hAnsi="Arial" w:cs="Kartika"/>
          <w:lang w:eastAsia="fr-FR" w:bidi="ml"/>
        </w:rPr>
        <w:t>.</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2D03BB" w:rsidRDefault="00791F91" w:rsidP="00791F91">
      <w:pPr>
        <w:suppressAutoHyphens w:val="0"/>
        <w:rPr>
          <w:rFonts w:ascii="Arial" w:hAnsi="Arial" w:cs="Arial"/>
          <w:i/>
          <w:iCs/>
          <w:color w:val="FF0000"/>
          <w:sz w:val="18"/>
          <w:szCs w:val="18"/>
          <w:lang w:eastAsia="fr-FR" w:bidi="ml"/>
        </w:rPr>
      </w:pPr>
      <w:r w:rsidRPr="002D03BB">
        <w:rPr>
          <w:rFonts w:ascii="Arial" w:hAnsi="Arial" w:cs="Arial"/>
          <w:i/>
          <w:iCs/>
          <w:color w:val="FF0000"/>
          <w:sz w:val="18"/>
          <w:szCs w:val="18"/>
          <w:lang w:eastAsia="fr-FR" w:bidi="ml"/>
        </w:rPr>
        <w:t>(</w:t>
      </w:r>
      <w:r w:rsidR="002D4DD8" w:rsidRPr="002D03BB">
        <w:rPr>
          <w:rFonts w:ascii="Arial" w:hAnsi="Arial" w:cs="Arial"/>
          <w:i/>
          <w:iCs/>
          <w:color w:val="FF0000"/>
          <w:sz w:val="18"/>
          <w:szCs w:val="18"/>
          <w:lang w:eastAsia="fr-FR" w:bidi="ml"/>
        </w:rPr>
        <w:t>L’acheteur c</w:t>
      </w:r>
      <w:r w:rsidRPr="002D03BB">
        <w:rPr>
          <w:rFonts w:ascii="Arial" w:hAnsi="Arial" w:cs="Arial"/>
          <w:i/>
          <w:iCs/>
          <w:color w:val="FF0000"/>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0A2196">
        <w:rPr>
          <w:rFonts w:ascii="Arial" w:hAnsi="Arial" w:cs="Arial"/>
          <w:lang w:eastAsia="fr-FR" w:bidi="ml"/>
        </w:rPr>
      </w:r>
      <w:r w:rsidR="000A2196">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0A2196">
        <w:rPr>
          <w:rFonts w:ascii="Arial" w:hAnsi="Arial" w:cs="Arial"/>
          <w:lang w:eastAsia="fr-FR" w:bidi="ml"/>
        </w:rPr>
      </w:r>
      <w:r w:rsidR="000A2196">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0A2196">
        <w:rPr>
          <w:rFonts w:ascii="Arial" w:hAnsi="Arial" w:cs="Arial"/>
          <w:lang w:eastAsia="fr-FR" w:bidi="ml"/>
        </w:rPr>
      </w:r>
      <w:r w:rsidR="000A2196">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0A2196">
        <w:rPr>
          <w:rFonts w:ascii="Arial" w:hAnsi="Arial" w:cs="Arial"/>
          <w:lang w:eastAsia="fr-FR" w:bidi="ml"/>
        </w:rPr>
      </w:r>
      <w:r w:rsidR="000A2196">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0B21FEE7" w:rsidR="001A3AC9" w:rsidRDefault="001A3AC9" w:rsidP="00B05C4B">
          <w:pPr>
            <w:jc w:val="center"/>
            <w:rPr>
              <w:rFonts w:ascii="Arial" w:hAnsi="Arial" w:cs="Arial"/>
              <w:b/>
            </w:rPr>
          </w:pPr>
          <w:r>
            <w:rPr>
              <w:rFonts w:ascii="Arial" w:hAnsi="Arial" w:cs="Arial"/>
              <w:b/>
              <w:i/>
            </w:rPr>
            <w:t>(</w:t>
          </w:r>
          <w:r w:rsidR="005F0C97">
            <w:rPr>
              <w:rFonts w:ascii="Arial" w:hAnsi="Arial" w:cs="Arial"/>
              <w:b/>
              <w:i/>
            </w:rPr>
            <w:t>N</w:t>
          </w:r>
          <w:r w:rsidR="00C51D84">
            <w:rPr>
              <w:rFonts w:ascii="Arial" w:hAnsi="Arial" w:cs="Arial"/>
              <w:b/>
              <w:i/>
            </w:rPr>
            <w:t>°SC3099</w:t>
          </w:r>
          <w:r>
            <w:rPr>
              <w:rFonts w:ascii="Arial" w:hAnsi="Arial" w:cs="Arial"/>
              <w:b/>
              <w:i/>
            </w:rPr>
            <w:t>)</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A34CC97" w14:textId="77777777" w:rsidR="001A3AC9" w:rsidRDefault="001A3AC9"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Le montant du marché qui comporte des prix unitaires est calculé par référence à la quantité estimée dans l’avis d’appel public à la concurrence (cf. rubrique 12.1 de l’AAPC)</w:t>
      </w:r>
    </w:p>
  </w:footnote>
  <w:footnote w:id="3">
    <w:p w14:paraId="6A34CC98" w14:textId="77777777" w:rsidR="001A3AC9" w:rsidRDefault="001A3AC9"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Ne pas remplir lorsque les règles de TVA intracommunautaire prévoient le paiement de la TVA par l’acheteur. Dans ce cas, celui-ci doit indiquer son numéro d’identification au candidat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0BA1"/>
    <w:rsid w:val="00025982"/>
    <w:rsid w:val="00036500"/>
    <w:rsid w:val="0004003F"/>
    <w:rsid w:val="000A2196"/>
    <w:rsid w:val="000A2E05"/>
    <w:rsid w:val="000A4C09"/>
    <w:rsid w:val="000B1DEF"/>
    <w:rsid w:val="000E0020"/>
    <w:rsid w:val="000F348D"/>
    <w:rsid w:val="00140694"/>
    <w:rsid w:val="00151DBB"/>
    <w:rsid w:val="00166B56"/>
    <w:rsid w:val="00173ECA"/>
    <w:rsid w:val="001A3AC9"/>
    <w:rsid w:val="001A5CEB"/>
    <w:rsid w:val="001A6626"/>
    <w:rsid w:val="001A6879"/>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C4071"/>
    <w:rsid w:val="003D5BA9"/>
    <w:rsid w:val="003E2ABC"/>
    <w:rsid w:val="003E63B0"/>
    <w:rsid w:val="00400B22"/>
    <w:rsid w:val="004055D2"/>
    <w:rsid w:val="004176BF"/>
    <w:rsid w:val="0042741A"/>
    <w:rsid w:val="0043706E"/>
    <w:rsid w:val="0044597F"/>
    <w:rsid w:val="00445A50"/>
    <w:rsid w:val="00462695"/>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5F0C97"/>
    <w:rsid w:val="006072F9"/>
    <w:rsid w:val="0061068C"/>
    <w:rsid w:val="00612806"/>
    <w:rsid w:val="0064560F"/>
    <w:rsid w:val="00660727"/>
    <w:rsid w:val="00661A97"/>
    <w:rsid w:val="00674478"/>
    <w:rsid w:val="00692FEC"/>
    <w:rsid w:val="006C4338"/>
    <w:rsid w:val="006F3DF9"/>
    <w:rsid w:val="006F3EED"/>
    <w:rsid w:val="00705159"/>
    <w:rsid w:val="007060E5"/>
    <w:rsid w:val="00710FD6"/>
    <w:rsid w:val="00757151"/>
    <w:rsid w:val="007909E0"/>
    <w:rsid w:val="00791F91"/>
    <w:rsid w:val="0079785C"/>
    <w:rsid w:val="007A2989"/>
    <w:rsid w:val="007C0BF5"/>
    <w:rsid w:val="007D7A65"/>
    <w:rsid w:val="007F68A6"/>
    <w:rsid w:val="0081250A"/>
    <w:rsid w:val="00825C6A"/>
    <w:rsid w:val="00831BBE"/>
    <w:rsid w:val="0083205E"/>
    <w:rsid w:val="00844DAA"/>
    <w:rsid w:val="008A7D6D"/>
    <w:rsid w:val="008C04ED"/>
    <w:rsid w:val="008D032F"/>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0333F"/>
    <w:rsid w:val="00A109CB"/>
    <w:rsid w:val="00A14E5B"/>
    <w:rsid w:val="00A27BFB"/>
    <w:rsid w:val="00A352F3"/>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C2775"/>
    <w:rsid w:val="00BD479D"/>
    <w:rsid w:val="00BE5AA2"/>
    <w:rsid w:val="00BE6078"/>
    <w:rsid w:val="00BE6484"/>
    <w:rsid w:val="00C07B12"/>
    <w:rsid w:val="00C22B22"/>
    <w:rsid w:val="00C3106D"/>
    <w:rsid w:val="00C51D84"/>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DD2A5E"/>
    <w:rsid w:val="00E32A79"/>
    <w:rsid w:val="00E40967"/>
    <w:rsid w:val="00E47798"/>
    <w:rsid w:val="00E64C37"/>
    <w:rsid w:val="00E67E3B"/>
    <w:rsid w:val="00E76284"/>
    <w:rsid w:val="00EA4CE6"/>
    <w:rsid w:val="00EC46B8"/>
    <w:rsid w:val="00EC4741"/>
    <w:rsid w:val="00EC4A56"/>
    <w:rsid w:val="00EE0F48"/>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462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2.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4.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customXml/itemProps5.xml><?xml version="1.0" encoding="utf-8"?>
<ds:datastoreItem xmlns:ds="http://schemas.openxmlformats.org/officeDocument/2006/customXml" ds:itemID="{9E095A82-7CEC-4EDD-8DAF-8235AC84EA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145</TotalTime>
  <Pages>11</Pages>
  <Words>2308</Words>
  <Characters>12694</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ABDOU Chadia</cp:lastModifiedBy>
  <cp:revision>18</cp:revision>
  <cp:lastPrinted>2016-04-08T14:31:00Z</cp:lastPrinted>
  <dcterms:created xsi:type="dcterms:W3CDTF">2026-04-30T10:08:00Z</dcterms:created>
  <dcterms:modified xsi:type="dcterms:W3CDTF">2026-05-18T15:06:00Z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